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A39A" w14:textId="77777777" w:rsidR="009D2A52" w:rsidRPr="00CD4DF2" w:rsidRDefault="00B06859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40"/>
          <w:szCs w:val="40"/>
        </w:rPr>
      </w:pPr>
      <w:bookmarkStart w:id="0" w:name="_fw5xrhzcenz" w:colFirst="0" w:colLast="0"/>
      <w:bookmarkEnd w:id="0"/>
      <w:r w:rsidRPr="00CD4DF2">
        <w:rPr>
          <w:rFonts w:ascii="Just Me Again Down Here" w:eastAsia="Just Me Again Down Here" w:hAnsi="Just Me Again Down Here" w:cs="Just Me Again Down Here"/>
          <w:b/>
          <w:sz w:val="40"/>
          <w:szCs w:val="40"/>
        </w:rPr>
        <w:t>Unit 6 - Consequences of Industrialization - AP Modern World History</w:t>
      </w:r>
    </w:p>
    <w:p w14:paraId="5C2653EA" w14:textId="77777777" w:rsidR="009D2A52" w:rsidRPr="00CD4DF2" w:rsidRDefault="00B06859">
      <w:pPr>
        <w:pStyle w:val="Title"/>
        <w:jc w:val="center"/>
        <w:rPr>
          <w:rFonts w:ascii="Just Me Again Down Here" w:eastAsia="Just Me Again Down Here" w:hAnsi="Just Me Again Down Here" w:cs="Just Me Again Down Here"/>
          <w:sz w:val="40"/>
          <w:szCs w:val="40"/>
        </w:rPr>
      </w:pPr>
      <w:bookmarkStart w:id="1" w:name="_ok8jc627m30h" w:colFirst="0" w:colLast="0"/>
      <w:bookmarkEnd w:id="1"/>
      <w:r w:rsidRPr="00CD4DF2">
        <w:rPr>
          <w:rFonts w:ascii="Just Me Again Down Here" w:eastAsia="Just Me Again Down Here" w:hAnsi="Just Me Again Down Here" w:cs="Just Me Again Down Here"/>
          <w:sz w:val="40"/>
          <w:szCs w:val="40"/>
        </w:rPr>
        <w:t xml:space="preserve">C. 1750 to c. 1900 </w:t>
      </w:r>
    </w:p>
    <w:p w14:paraId="456E1358" w14:textId="77777777" w:rsidR="009D2A52" w:rsidRDefault="00B06859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12-15% AP exam weighting</w:t>
      </w:r>
    </w:p>
    <w:p w14:paraId="2AE900EB" w14:textId="77777777" w:rsidR="00CD4DF2" w:rsidRDefault="00CD4DF2">
      <w:pPr>
        <w:jc w:val="center"/>
        <w:rPr>
          <w:rFonts w:ascii="Comfortaa" w:eastAsia="Comfortaa" w:hAnsi="Comfortaa" w:cs="Comfortaa"/>
        </w:rPr>
      </w:pPr>
    </w:p>
    <w:p w14:paraId="47D50B11" w14:textId="77777777" w:rsidR="00CD4DF2" w:rsidRPr="00CD4DF2" w:rsidRDefault="00CD4DF2" w:rsidP="00CD4DF2">
      <w:pPr>
        <w:rPr>
          <w:b/>
        </w:rPr>
      </w:pPr>
      <w:r>
        <w:rPr>
          <w:b/>
        </w:rPr>
        <w:t>Directions:  For each topic answer the learning objective(s) in paragraph form.  Then complete the chart below.</w:t>
      </w:r>
      <w:bookmarkStart w:id="2" w:name="_4jc7vhszue1b" w:colFirst="0" w:colLast="0"/>
      <w:bookmarkEnd w:id="2"/>
    </w:p>
    <w:p w14:paraId="531660E5" w14:textId="77777777" w:rsidR="009D2A52" w:rsidRPr="00CD4DF2" w:rsidRDefault="00B06859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sz w:val="30"/>
          <w:szCs w:val="30"/>
        </w:rPr>
      </w:pPr>
      <w:r w:rsidRPr="00CD4DF2">
        <w:rPr>
          <w:rFonts w:ascii="Just Me Again Down Here" w:eastAsia="Just Me Again Down Here" w:hAnsi="Just Me Again Down Here" w:cs="Just Me Again Down Here"/>
          <w:sz w:val="30"/>
          <w:szCs w:val="30"/>
        </w:rPr>
        <w:t>Topic 6.1 - Rationales for Imperialism from 1750 to 1900</w:t>
      </w:r>
    </w:p>
    <w:p w14:paraId="1C90033E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BD91107" w14:textId="77777777" w:rsidR="009D2A52" w:rsidRDefault="00B06859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316F1987" w14:textId="77777777" w:rsidR="009D2A52" w:rsidRDefault="00B06859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ideologies contributed to the development of imperialism from 1750 to 1900.    </w:t>
      </w:r>
    </w:p>
    <w:p w14:paraId="0E331DAC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A0609DA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8220"/>
      </w:tblGrid>
      <w:tr w:rsidR="009D2A52" w14:paraId="55FB197B" w14:textId="77777777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DD24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8BF7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4D0E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9D2A52" w14:paraId="348716BD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6637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Imperialism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205A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E466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A52" w14:paraId="17FF8E8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29E6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4334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1C41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Justifications for Imperialism</w:t>
            </w:r>
          </w:p>
        </w:tc>
      </w:tr>
      <w:tr w:rsidR="009D2A52" w14:paraId="1F25966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A61E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Social Darwinism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B725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F603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A52" w14:paraId="4274278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A193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Nationalism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21B3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AAB1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A52" w14:paraId="2EA01C9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876F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Civilizing missions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B744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94FB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A52" w14:paraId="198E58C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1B5B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desire to religiously convert indigenous populations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62FB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E065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4F0F10D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A5C2946" w14:textId="77777777" w:rsidR="009D2A52" w:rsidRPr="00CD4DF2" w:rsidRDefault="00B06859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3" w:name="_77mc39grdjvr" w:colFirst="0" w:colLast="0"/>
      <w:bookmarkEnd w:id="3"/>
      <w:r w:rsidRPr="00CD4DF2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6.2 - State Expansion from 1750 to 1900</w:t>
      </w:r>
    </w:p>
    <w:p w14:paraId="2CA81E56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8A09867" w14:textId="77777777" w:rsidR="009D2A52" w:rsidRDefault="00B06859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540390BB" w14:textId="77777777" w:rsidR="009D2A52" w:rsidRDefault="00B06859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Compare processes by which state power shifted in various parts of the world from 1750 to 1900.  </w:t>
      </w:r>
    </w:p>
    <w:p w14:paraId="27D427E8" w14:textId="77777777" w:rsidR="009D2A52" w:rsidRDefault="009D2A52">
      <w:pPr>
        <w:rPr>
          <w:rFonts w:ascii="Comfortaa" w:eastAsia="Comfortaa" w:hAnsi="Comfortaa" w:cs="Comfortaa"/>
          <w:sz w:val="24"/>
          <w:szCs w:val="24"/>
        </w:rPr>
      </w:pPr>
    </w:p>
    <w:p w14:paraId="110BBE2F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75"/>
      </w:tblGrid>
      <w:tr w:rsidR="009D2A52" w14:paraId="1C842623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CED2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F52E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A39A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9D2A52" w14:paraId="5FF25A70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C25E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Japanese colonial expansion - where?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45B8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9F2E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339B871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5366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Russian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expansion - where?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72A8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6195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1ADBE68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6D44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Berlin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BE97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8E7B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6D56F43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1E85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7462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C9EA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Non-state to state colonial control:</w:t>
            </w:r>
          </w:p>
        </w:tc>
      </w:tr>
      <w:tr w:rsidR="009D2A52" w14:paraId="1EDF394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E201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Shift from the private ownership of the Congo by King Leopold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10EA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9E98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A52" w14:paraId="3DE01460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858B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Shift from the Dutch East India Company to Dutch government control in Indonesia and Southeast Asia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2D44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68A3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A52" w14:paraId="59AAF66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7493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131A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B546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European states that expanded empires in Africa:</w:t>
            </w:r>
          </w:p>
        </w:tc>
      </w:tr>
      <w:tr w:rsidR="009D2A52" w14:paraId="1AEA9F3F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9B32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Britain in West Africa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9578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014D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A52" w14:paraId="7616833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F72C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Belgium in the Congo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312C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24D3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A52" w14:paraId="60A8359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1F7B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French in West Africa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9784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50A8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A52" w14:paraId="7BBBA10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C5A9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BC22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5918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Settler colonies established in empires:</w:t>
            </w:r>
          </w:p>
        </w:tc>
      </w:tr>
      <w:tr w:rsidR="009D2A52" w14:paraId="045C57C9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0D18" w14:textId="77777777" w:rsidR="009D2A52" w:rsidRDefault="00B06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New Zealand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3359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D12D" w14:textId="77777777" w:rsidR="009D2A52" w:rsidRDefault="009D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5A0627B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4EEE5D2" w14:textId="77777777" w:rsidR="009D2A52" w:rsidRPr="00CD4DF2" w:rsidRDefault="00B06859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4" w:name="_fozzuhgx7ixa" w:colFirst="0" w:colLast="0"/>
      <w:bookmarkEnd w:id="4"/>
      <w:r w:rsidRPr="00CD4DF2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6.3 - Indigenous Responses to State Expansion from 1750 to 1900</w:t>
      </w:r>
    </w:p>
    <w:p w14:paraId="6BF37AA9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6B58945" w14:textId="77777777" w:rsidR="009D2A52" w:rsidRDefault="00B06859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D602137" w14:textId="77777777" w:rsidR="009D2A52" w:rsidRDefault="00B06859" w:rsidP="00CD4DF2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how and why internal and external factors have influenced the process of state</w:t>
      </w:r>
      <w:r w:rsidR="00CD4DF2">
        <w:rPr>
          <w:rFonts w:ascii="Comfortaa" w:eastAsia="Comfortaa" w:hAnsi="Comfortaa" w:cs="Comfortaa"/>
          <w:sz w:val="24"/>
          <w:szCs w:val="24"/>
        </w:rPr>
        <w:t xml:space="preserve"> building from 1750 to 1900.  </w:t>
      </w:r>
    </w:p>
    <w:p w14:paraId="5BE70C47" w14:textId="77777777" w:rsidR="00CD4DF2" w:rsidRDefault="00CD4DF2" w:rsidP="00CD4DF2">
      <w:pPr>
        <w:ind w:left="270"/>
        <w:rPr>
          <w:rFonts w:ascii="Comfortaa" w:eastAsia="Comfortaa" w:hAnsi="Comfortaa" w:cs="Comfortaa"/>
          <w:sz w:val="24"/>
          <w:szCs w:val="24"/>
        </w:rPr>
      </w:pPr>
    </w:p>
    <w:p w14:paraId="49CEDCB4" w14:textId="77777777" w:rsidR="00CD4DF2" w:rsidRPr="00CD4DF2" w:rsidRDefault="00CD4DF2" w:rsidP="00CD4DF2">
      <w:pPr>
        <w:ind w:left="27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320"/>
        <w:gridCol w:w="7965"/>
      </w:tblGrid>
      <w:tr w:rsidR="009D2A52" w14:paraId="60C6A815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C839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FC96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E413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9D2A52" w14:paraId="0EF52105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1F25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anti-imperialism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AF66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B78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002505B2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8844" w14:textId="77777777" w:rsidR="009D2A52" w:rsidRDefault="009D2A5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9589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73EC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Direct resistance to imperialism:</w:t>
            </w:r>
          </w:p>
        </w:tc>
      </w:tr>
      <w:tr w:rsidR="009D2A52" w14:paraId="7CAD1D01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32CA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Tupac Amaru II’s rebellion in Peru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40E7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DE1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448F06DB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B616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Samory Toure’s military battles in West Africa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343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2EF3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2C8BE82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CCA9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Yaa Asantewaa War in West Africa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45B7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3A8D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3E2DA7D9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D03F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1857 rebellion in India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B256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88F3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2CCDF129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F3F0" w14:textId="77777777" w:rsidR="009D2A52" w:rsidRDefault="009D2A5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42A9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2CA1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New States:</w:t>
            </w:r>
          </w:p>
        </w:tc>
      </w:tr>
      <w:tr w:rsidR="009D2A52" w14:paraId="1DBC28D1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6F1C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Establishment of independent states in the Balkans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E5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0D40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21939F34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A83A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Sokoto Caliphate in modern-day Nigeria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8BCB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B299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385102CF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5F0A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Cherokee Nation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D19B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1261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3BC9315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8483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Zulu Kingdom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49BD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C1A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63D993A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A2A1" w14:textId="77777777" w:rsidR="009D2A52" w:rsidRDefault="009D2A5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C8CA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C01B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Rebellions:</w:t>
            </w:r>
          </w:p>
        </w:tc>
      </w:tr>
      <w:tr w:rsidR="009D2A52" w14:paraId="17A06CA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C204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Ghost Dance in the U.S.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E473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F72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374E9DCF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7E25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Xhosa Cattle-Killing Movement in Southern Africa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F063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E07B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1D418055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E0D8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Mahdist wars in Sudan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A5B9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6939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74E5016F" w14:textId="77777777" w:rsidR="009D2A52" w:rsidRPr="00CD4DF2" w:rsidRDefault="009D2A52">
      <w:pPr>
        <w:pStyle w:val="Title"/>
        <w:ind w:left="-450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5" w:name="_72zuqsasvxe6" w:colFirst="0" w:colLast="0"/>
      <w:bookmarkEnd w:id="5"/>
    </w:p>
    <w:p w14:paraId="1075073F" w14:textId="77777777" w:rsidR="009D2A52" w:rsidRPr="00CD4DF2" w:rsidRDefault="00B06859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6" w:name="_q6zlackvsmgf" w:colFirst="0" w:colLast="0"/>
      <w:bookmarkEnd w:id="6"/>
      <w:r w:rsidRPr="00CD4DF2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6.4 - Global Economic Development from 1750 to 1900</w:t>
      </w:r>
    </w:p>
    <w:p w14:paraId="74A3C28B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96B3359" w14:textId="77777777" w:rsidR="009D2A52" w:rsidRDefault="00B06859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309DCA0E" w14:textId="37B56A44" w:rsidR="009D2A52" w:rsidRPr="00CD4DF2" w:rsidRDefault="00B06859" w:rsidP="00CD4DF2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various environmental factors contributed to the development of the global economy from 1750 to 1900.    </w:t>
      </w:r>
      <w:r w:rsidR="00A96C4A">
        <w:rPr>
          <w:rFonts w:ascii="Comfortaa" w:eastAsia="Comfortaa" w:hAnsi="Comfortaa" w:cs="Comfortaa"/>
          <w:b/>
          <w:sz w:val="24"/>
          <w:szCs w:val="24"/>
        </w:rPr>
        <w:t>Just complete the chart below – do not have to answer this learning objective in paragraph form.</w:t>
      </w:r>
      <w:r>
        <w:rPr>
          <w:rFonts w:ascii="Comfortaa" w:eastAsia="Comfortaa" w:hAnsi="Comfortaa" w:cs="Comfortaa"/>
          <w:sz w:val="24"/>
          <w:szCs w:val="24"/>
        </w:rPr>
        <w:t xml:space="preserve">   </w:t>
      </w:r>
    </w:p>
    <w:p w14:paraId="305D4411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9D2A52" w14:paraId="2274B52A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16DF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228E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8E9B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9D2A52" w14:paraId="68242CF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D276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Raw materials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00A4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4C27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4787CA9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CD6E" w14:textId="77777777" w:rsidR="009D2A52" w:rsidRDefault="009D2A5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DCAA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2837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Resource export economies</w:t>
            </w:r>
          </w:p>
        </w:tc>
      </w:tr>
      <w:tr w:rsidR="009D2A52" w14:paraId="79F4475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6344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Cotton production in Egypt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0210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2242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3CB8F15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ECAE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Rubber extraction in the Amazon and the Congo basin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AB99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E4F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4AD0F00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57D3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palm oil trade in West Africa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07BA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4EC0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039E4EA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BD19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guano industries in Peru and Chile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3F86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D08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6A54133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DEB8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Meat from Argentina and Uruguay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2891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EF8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56907B5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361E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Diamonds from Africa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F084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ED11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7FD8B475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378FF65F" w14:textId="77777777" w:rsidR="009D2A52" w:rsidRPr="00CD4DF2" w:rsidRDefault="00B06859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7" w:name="_idrxn68ihawd" w:colFirst="0" w:colLast="0"/>
      <w:bookmarkEnd w:id="7"/>
      <w:r w:rsidRPr="00CD4DF2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6.5 - Economic Imperialism from 1750 to 1900</w:t>
      </w:r>
    </w:p>
    <w:p w14:paraId="28EB7CBF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6D1D63E1" w14:textId="77777777" w:rsidR="009D2A52" w:rsidRDefault="00B06859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1B8DAD4B" w14:textId="1C955160" w:rsidR="009D2A52" w:rsidRDefault="00B06859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various economic factors contributed to the development of the global economy from 1750 to 1900.     </w:t>
      </w:r>
      <w:r w:rsidR="00A96C4A">
        <w:rPr>
          <w:rFonts w:ascii="Comfortaa" w:eastAsia="Comfortaa" w:hAnsi="Comfortaa" w:cs="Comfortaa"/>
          <w:b/>
          <w:sz w:val="24"/>
          <w:szCs w:val="24"/>
        </w:rPr>
        <w:t>Just complete the chart below – do not have to answer this learning objective in paragraph form.</w:t>
      </w:r>
      <w:r w:rsidR="00A96C4A">
        <w:rPr>
          <w:rFonts w:ascii="Comfortaa" w:eastAsia="Comfortaa" w:hAnsi="Comfortaa" w:cs="Comfortaa"/>
          <w:sz w:val="24"/>
          <w:szCs w:val="24"/>
        </w:rPr>
        <w:t xml:space="preserve">   </w:t>
      </w:r>
    </w:p>
    <w:p w14:paraId="253DE825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2FF9B5F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9D2A52" w14:paraId="1E9FAD4B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73BD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E68A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FD8B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9D2A52" w14:paraId="0AF7C3E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D57C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Spheres of Influence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DB94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750A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6617206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EC8E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commodity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E9CA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BAE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6A18116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6830" w14:textId="77777777" w:rsidR="009D2A52" w:rsidRDefault="009D2A5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BF92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1E7B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Industrialized states practicing economic imperialism:</w:t>
            </w:r>
          </w:p>
        </w:tc>
      </w:tr>
      <w:tr w:rsidR="009D2A52" w14:paraId="0A22F19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6EA9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Britain &amp; France expanding their influence in China though the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Opium Wars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1A9E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F557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6FEDE75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C473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The construction of the Port of Buenos Aires with the support of British firms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7740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9550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0E2620A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E72C" w14:textId="77777777" w:rsidR="009D2A52" w:rsidRDefault="009D2A5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527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2E2C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Commodities that contributed to European and American economic advantage: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9D2A52" w14:paraId="370FF38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A7BD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Opium produced in the Middle East or South Asia and exported to China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E30A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C741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482B8B6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B053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Cotton grown in South Asia &amp; Egypt &amp; exported to Great Britain &amp; other European countries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4D06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B62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3790FC3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CAF4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Palm oil produced in sub-Saharan Africa &amp; exported to European countries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D8F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66C1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02BC4A0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A3DD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Copper extracted in Chile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3ABE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3C41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0C71B6A8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01790E06" w14:textId="77777777" w:rsidR="009D2A52" w:rsidRPr="00CD4DF2" w:rsidRDefault="00B06859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8" w:name="_js1p837y8vb9" w:colFirst="0" w:colLast="0"/>
      <w:bookmarkEnd w:id="8"/>
      <w:r w:rsidRPr="00CD4DF2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6.6 - Causes of Migration in an Interconnected World</w:t>
      </w:r>
    </w:p>
    <w:p w14:paraId="1C1BAF20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6D1A16A0" w14:textId="77777777" w:rsidR="009D2A52" w:rsidRDefault="00B06859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1CE2D8D3" w14:textId="77777777" w:rsidR="009D2A52" w:rsidRDefault="00B06859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various environmental factors contributed to the development of varied patterns of migration from 1750 to 1900.      </w:t>
      </w:r>
    </w:p>
    <w:p w14:paraId="45A4C6AE" w14:textId="77777777" w:rsidR="009D2A52" w:rsidRDefault="009D2A52">
      <w:pPr>
        <w:rPr>
          <w:rFonts w:ascii="Comfortaa" w:eastAsia="Comfortaa" w:hAnsi="Comfortaa" w:cs="Comfortaa"/>
          <w:sz w:val="24"/>
          <w:szCs w:val="24"/>
        </w:rPr>
      </w:pPr>
    </w:p>
    <w:p w14:paraId="5D66EB9C" w14:textId="275F8AEC" w:rsidR="009D2A52" w:rsidRPr="00CD4DF2" w:rsidRDefault="00B06859" w:rsidP="00CD4DF2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various economic factors contributed to the development of varied patterns of migration from 1750 to 1900.   </w:t>
      </w:r>
      <w:r w:rsidR="00A96C4A">
        <w:rPr>
          <w:rFonts w:ascii="Comfortaa" w:eastAsia="Comfortaa" w:hAnsi="Comfortaa" w:cs="Comfortaa"/>
          <w:b/>
          <w:sz w:val="24"/>
          <w:szCs w:val="24"/>
        </w:rPr>
        <w:t>Just complete the chart below – do not have to answer this learning objective in paragraph form.</w:t>
      </w:r>
      <w:r w:rsidR="00A96C4A">
        <w:rPr>
          <w:rFonts w:ascii="Comfortaa" w:eastAsia="Comfortaa" w:hAnsi="Comfortaa" w:cs="Comfortaa"/>
          <w:sz w:val="24"/>
          <w:szCs w:val="24"/>
        </w:rPr>
        <w:t xml:space="preserve">   </w:t>
      </w:r>
    </w:p>
    <w:p w14:paraId="506996D0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9D2A52" w14:paraId="0E92EE3D" w14:textId="77777777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8CEA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E7AB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4BF0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9D2A52" w14:paraId="30DBC9FF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488B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migration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C0A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B84A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2DD9A9C0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10AD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Coerced &amp; semi coerced labor migration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C345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02CF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77E8E138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E978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Chinese indentured servitude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5557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E603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63984BC7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2345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Indian indentured servitude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E6B6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8306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33982B6E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FFE3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Convict labor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8533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D848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2F96F0C4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FCAA" w14:textId="77777777" w:rsidR="009D2A52" w:rsidRDefault="009D2A5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0091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896D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Return of migrants:</w:t>
            </w:r>
          </w:p>
        </w:tc>
      </w:tr>
      <w:tr w:rsidR="009D2A52" w14:paraId="3821B50E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64B2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Japanese agricultural workers in the Pacific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E42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27DA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1B611128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B248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Lebanese merchants in the Americas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1F9E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B15D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4AD4BD63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F33C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Italian industrial workers in Argentina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3E7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CDE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62EC1836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531C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Irish to the United States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3256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ECE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2A52" w14:paraId="7F11B238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C0D6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British engineers &amp; geologists to South Asia &amp; Africa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96D3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08A1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4EF1536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30DB705" w14:textId="77777777" w:rsidR="009D2A52" w:rsidRPr="00CD4DF2" w:rsidRDefault="00B06859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9" w:name="_be0yixai3qq4" w:colFirst="0" w:colLast="0"/>
      <w:bookmarkEnd w:id="9"/>
      <w:r w:rsidRPr="00CD4DF2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 xml:space="preserve">Topic 6.7 - Effects of Migration </w:t>
      </w:r>
    </w:p>
    <w:p w14:paraId="00332512" w14:textId="77777777" w:rsidR="009D2A52" w:rsidRDefault="009D2A52"/>
    <w:p w14:paraId="4521C661" w14:textId="77777777" w:rsidR="009D2A52" w:rsidRDefault="00B06859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3BC462D6" w14:textId="1761384F" w:rsidR="009D2A52" w:rsidRDefault="00B06859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and why new patterns of migration affected society from 1750 to 1900.       </w:t>
      </w:r>
      <w:r w:rsidR="00A96C4A">
        <w:rPr>
          <w:rFonts w:ascii="Comfortaa" w:eastAsia="Comfortaa" w:hAnsi="Comfortaa" w:cs="Comfortaa"/>
          <w:b/>
          <w:sz w:val="24"/>
          <w:szCs w:val="24"/>
        </w:rPr>
        <w:t>Just complete the chart below – do not have to answer this learning objective in paragraph form.</w:t>
      </w:r>
      <w:r w:rsidR="00A96C4A">
        <w:rPr>
          <w:rFonts w:ascii="Comfortaa" w:eastAsia="Comfortaa" w:hAnsi="Comfortaa" w:cs="Comfortaa"/>
          <w:sz w:val="24"/>
          <w:szCs w:val="24"/>
        </w:rPr>
        <w:t xml:space="preserve">   </w:t>
      </w:r>
      <w:r>
        <w:rPr>
          <w:rFonts w:ascii="Comfortaa" w:eastAsia="Comfortaa" w:hAnsi="Comfortaa" w:cs="Comfortaa"/>
          <w:sz w:val="24"/>
          <w:szCs w:val="24"/>
        </w:rPr>
        <w:t xml:space="preserve"> </w:t>
      </w:r>
    </w:p>
    <w:p w14:paraId="78108DAC" w14:textId="77777777" w:rsidR="009D2A52" w:rsidRDefault="009D2A52" w:rsidP="00CD4DF2">
      <w:pPr>
        <w:rPr>
          <w:rFonts w:ascii="Calibri" w:eastAsia="Calibri" w:hAnsi="Calibri" w:cs="Calibri"/>
          <w:sz w:val="24"/>
          <w:szCs w:val="24"/>
        </w:rPr>
      </w:pPr>
    </w:p>
    <w:p w14:paraId="2E17E8D6" w14:textId="77777777" w:rsidR="009D2A52" w:rsidRDefault="009D2A52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9D2A52" w14:paraId="58C3E63F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1C34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D527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FFF9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9D2A52" w14:paraId="6E86635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E337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Ethnic enclave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9723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F1C2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39BCDB9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AFFE" w14:textId="77777777" w:rsidR="009D2A52" w:rsidRDefault="009D2A5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6895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F6A5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Migrant ethnic enclaves:</w:t>
            </w:r>
          </w:p>
        </w:tc>
      </w:tr>
      <w:tr w:rsidR="009D2A52" w14:paraId="7BE425C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7D9C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Chinese in Southeast Asia, the Caribbean, South America, &amp; North America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9B44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787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3693790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4EED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Indians in East &amp; Southern Africa, the Caribbean, &amp; Southeast Asia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D702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1368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6022652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539C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Irish in North America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7A9C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A4F1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4CB0492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4EF5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Italians in North &amp; South America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DE27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4D25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1213016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264D" w14:textId="77777777" w:rsidR="009D2A52" w:rsidRDefault="009D2A5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163E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F9D4" w14:textId="77777777" w:rsidR="009D2A52" w:rsidRDefault="00B0685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Regulation of Immigrants:</w:t>
            </w:r>
          </w:p>
        </w:tc>
      </w:tr>
      <w:tr w:rsidR="009D2A52" w14:paraId="21388C9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6A0B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Chinese Exclusion Act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11B8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A513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9D2A52" w14:paraId="300F79C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49A9" w14:textId="77777777" w:rsidR="009D2A52" w:rsidRDefault="00B0685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White Australia policy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92D8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0FA9" w14:textId="77777777" w:rsidR="009D2A52" w:rsidRDefault="009D2A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5CC068D0" w14:textId="77777777" w:rsidR="009D2A52" w:rsidRDefault="009D2A52"/>
    <w:p w14:paraId="5C81EE5E" w14:textId="77777777" w:rsidR="009D2A52" w:rsidRDefault="009D2A52">
      <w:pPr>
        <w:rPr>
          <w:rFonts w:ascii="Comfortaa" w:eastAsia="Comfortaa" w:hAnsi="Comfortaa" w:cs="Comfortaa"/>
        </w:rPr>
      </w:pPr>
    </w:p>
    <w:p w14:paraId="7FA2812F" w14:textId="77777777" w:rsidR="009D2A52" w:rsidRPr="00CD4DF2" w:rsidRDefault="00B06859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10" w:name="_3bz64efx6eqe" w:colFirst="0" w:colLast="0"/>
      <w:bookmarkEnd w:id="10"/>
      <w:r w:rsidRPr="00CD4DF2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6.8 - Causation in the Imperial Age</w:t>
      </w:r>
    </w:p>
    <w:p w14:paraId="1842DDA4" w14:textId="77777777" w:rsidR="009D2A52" w:rsidRDefault="009D2A52"/>
    <w:p w14:paraId="583D8FE7" w14:textId="77777777" w:rsidR="009D2A52" w:rsidRDefault="00B06859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4CC67B04" w14:textId="07B9E780" w:rsidR="009D2A52" w:rsidRDefault="00B06859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relative significance of the effects of imperialism from 1750 to 1900.       </w:t>
      </w:r>
      <w:r w:rsidR="00A96C4A">
        <w:rPr>
          <w:rFonts w:ascii="Comfortaa" w:eastAsia="Comfortaa" w:hAnsi="Comfortaa" w:cs="Comfortaa"/>
          <w:b/>
          <w:sz w:val="24"/>
          <w:szCs w:val="24"/>
        </w:rPr>
        <w:t>Complete in paragraph form</w:t>
      </w:r>
      <w:bookmarkStart w:id="11" w:name="_GoBack"/>
      <w:bookmarkEnd w:id="11"/>
      <w:r>
        <w:rPr>
          <w:rFonts w:ascii="Comfortaa" w:eastAsia="Comfortaa" w:hAnsi="Comfortaa" w:cs="Comfortaa"/>
          <w:sz w:val="24"/>
          <w:szCs w:val="24"/>
        </w:rPr>
        <w:t xml:space="preserve">   </w:t>
      </w:r>
    </w:p>
    <w:p w14:paraId="756A2A15" w14:textId="77777777" w:rsidR="009D2A52" w:rsidRDefault="009D2A52">
      <w:pPr>
        <w:rPr>
          <w:rFonts w:ascii="Comfortaa" w:eastAsia="Comfortaa" w:hAnsi="Comfortaa" w:cs="Comfortaa"/>
          <w:sz w:val="24"/>
          <w:szCs w:val="24"/>
        </w:rPr>
      </w:pPr>
    </w:p>
    <w:p w14:paraId="04DD5B79" w14:textId="77777777" w:rsidR="009D2A52" w:rsidRDefault="00B06859" w:rsidP="00CD4DF2">
      <w:pPr>
        <w:ind w:left="216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</w:t>
      </w:r>
    </w:p>
    <w:sectPr w:rsidR="009D2A52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B7D9" w14:textId="77777777" w:rsidR="00EF3351" w:rsidRDefault="00EF3351">
      <w:pPr>
        <w:spacing w:line="240" w:lineRule="auto"/>
      </w:pPr>
      <w:r>
        <w:separator/>
      </w:r>
    </w:p>
  </w:endnote>
  <w:endnote w:type="continuationSeparator" w:id="0">
    <w:p w14:paraId="23F7026D" w14:textId="77777777" w:rsidR="00EF3351" w:rsidRDefault="00EF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 Me Again Down Her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6BEC" w14:textId="77777777" w:rsidR="009D2A52" w:rsidRDefault="00B06859">
    <w:pPr>
      <w:jc w:val="right"/>
    </w:pPr>
    <w:r>
      <w:fldChar w:fldCharType="begin"/>
    </w:r>
    <w:r>
      <w:instrText>PAGE</w:instrText>
    </w:r>
    <w:r>
      <w:fldChar w:fldCharType="separate"/>
    </w:r>
    <w:r w:rsidR="00A96C4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C1E2" w14:textId="77777777" w:rsidR="00EF3351" w:rsidRDefault="00EF3351">
      <w:pPr>
        <w:spacing w:line="240" w:lineRule="auto"/>
      </w:pPr>
      <w:r>
        <w:separator/>
      </w:r>
    </w:p>
  </w:footnote>
  <w:footnote w:type="continuationSeparator" w:id="0">
    <w:p w14:paraId="75736EAD" w14:textId="77777777" w:rsidR="00EF3351" w:rsidRDefault="00EF3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909D5"/>
    <w:multiLevelType w:val="multilevel"/>
    <w:tmpl w:val="BE8EFC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52"/>
    <w:rsid w:val="009D2A52"/>
    <w:rsid w:val="00A96C4A"/>
    <w:rsid w:val="00B06859"/>
    <w:rsid w:val="00CD4DF2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53C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801</Words>
  <Characters>4571</Characters>
  <Application>Microsoft Macintosh Word</Application>
  <DocSecurity>0</DocSecurity>
  <Lines>38</Lines>
  <Paragraphs>10</Paragraphs>
  <ScaleCrop>false</ScaleCrop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2019-12-11T16:20:00Z</dcterms:created>
  <dcterms:modified xsi:type="dcterms:W3CDTF">2020-01-07T19:48:00Z</dcterms:modified>
</cp:coreProperties>
</file>