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D8216" w14:textId="77777777" w:rsidR="00B37260" w:rsidRPr="005540E2" w:rsidRDefault="00B37260" w:rsidP="00B27279">
      <w:pPr>
        <w:jc w:val="center"/>
        <w:rPr>
          <w:rFonts w:ascii="Calibri" w:hAnsi="Calibri"/>
          <w:b/>
        </w:rPr>
      </w:pPr>
      <w:r w:rsidRPr="005540E2">
        <w:rPr>
          <w:rFonts w:ascii="Calibri" w:hAnsi="Calibri"/>
          <w:b/>
        </w:rPr>
        <w:t>Shower Curtain Project</w:t>
      </w:r>
    </w:p>
    <w:p w14:paraId="4CB46A19" w14:textId="171E9247" w:rsidR="00B37260" w:rsidRPr="005540E2" w:rsidRDefault="00B37260" w:rsidP="00B27279">
      <w:pPr>
        <w:jc w:val="center"/>
        <w:rPr>
          <w:rFonts w:ascii="Calibri" w:hAnsi="Calibri"/>
          <w:b/>
        </w:rPr>
      </w:pPr>
      <w:r w:rsidRPr="005540E2">
        <w:rPr>
          <w:rFonts w:ascii="Calibri" w:hAnsi="Calibri"/>
          <w:b/>
        </w:rPr>
        <w:t xml:space="preserve">This is due in class </w:t>
      </w:r>
      <w:r w:rsidR="001D066C" w:rsidRPr="005540E2">
        <w:rPr>
          <w:rFonts w:ascii="Calibri" w:hAnsi="Calibri"/>
          <w:b/>
        </w:rPr>
        <w:t>Wednesday, May 6</w:t>
      </w:r>
      <w:r w:rsidR="001D066C" w:rsidRPr="005540E2">
        <w:rPr>
          <w:rFonts w:ascii="Calibri" w:hAnsi="Calibri"/>
          <w:b/>
          <w:vertAlign w:val="superscript"/>
        </w:rPr>
        <w:t>th</w:t>
      </w:r>
      <w:r w:rsidRPr="005540E2">
        <w:rPr>
          <w:rFonts w:ascii="Calibri" w:hAnsi="Calibri"/>
          <w:b/>
        </w:rPr>
        <w:t>!!!!</w:t>
      </w:r>
    </w:p>
    <w:p w14:paraId="40570E55" w14:textId="77777777" w:rsidR="00B27279" w:rsidRPr="005540E2" w:rsidRDefault="00B27279" w:rsidP="00B27279">
      <w:pPr>
        <w:jc w:val="center"/>
        <w:rPr>
          <w:rFonts w:ascii="Calibri" w:hAnsi="Calibri"/>
          <w:b/>
        </w:rPr>
      </w:pPr>
    </w:p>
    <w:p w14:paraId="66CDB722" w14:textId="7AB3EBA4" w:rsidR="00B37260" w:rsidRPr="005540E2" w:rsidRDefault="00B37260" w:rsidP="00B27279">
      <w:pPr>
        <w:rPr>
          <w:rFonts w:ascii="Calibri" w:hAnsi="Calibri"/>
        </w:rPr>
      </w:pPr>
      <w:r w:rsidRPr="005540E2">
        <w:rPr>
          <w:rFonts w:ascii="Calibri" w:hAnsi="Calibri"/>
        </w:rPr>
        <w:t>Your review for the AP exam will be on a shower curtain.  You want to make sure that you can write/color/whatever on this shower curtain. This is in place of paper because it does not wrinkle, rip, or tear. Here are your directions. This assignment is worth 100 points (</w:t>
      </w:r>
      <w:r w:rsidR="003D7E80" w:rsidRPr="005540E2">
        <w:rPr>
          <w:rFonts w:ascii="Calibri" w:hAnsi="Calibri"/>
        </w:rPr>
        <w:t>Content</w:t>
      </w:r>
      <w:r w:rsidRPr="005540E2">
        <w:rPr>
          <w:rFonts w:ascii="Calibri" w:hAnsi="Calibri"/>
        </w:rPr>
        <w:t xml:space="preserve"> Mastery). </w:t>
      </w:r>
    </w:p>
    <w:p w14:paraId="7CF76E89" w14:textId="77777777" w:rsidR="00B37260" w:rsidRPr="005540E2" w:rsidRDefault="00B37260" w:rsidP="00B27279">
      <w:pPr>
        <w:rPr>
          <w:rFonts w:ascii="Calibri" w:hAnsi="Calibri"/>
        </w:rPr>
      </w:pPr>
    </w:p>
    <w:p w14:paraId="728D0CF9" w14:textId="5EAB0F97" w:rsidR="009A65C5" w:rsidRPr="005540E2" w:rsidRDefault="00B37260" w:rsidP="00B27279">
      <w:pPr>
        <w:rPr>
          <w:rFonts w:ascii="Calibri" w:hAnsi="Calibri"/>
        </w:rPr>
      </w:pPr>
      <w:r w:rsidRPr="005540E2">
        <w:rPr>
          <w:rFonts w:ascii="Calibri" w:hAnsi="Calibri"/>
        </w:rPr>
        <w:t xml:space="preserve">Note:  The point of this project is not to drive you crazy or torture you </w:t>
      </w:r>
      <w:r w:rsidRPr="005540E2">
        <w:rPr>
          <w:rFonts w:ascii="Calibri" w:hAnsi="Calibri"/>
        </w:rPr>
        <w:sym w:font="Wingdings" w:char="F04A"/>
      </w:r>
      <w:r w:rsidRPr="005540E2">
        <w:rPr>
          <w:rFonts w:ascii="Calibri" w:hAnsi="Calibri"/>
        </w:rPr>
        <w:t xml:space="preserve"> It’s to help you review and conceptualize everything that we have done since August.  This is something for you to be creative with and hopefully a piece of work that you will be proud to display.  Remember this is somewhat open-ended, not to make this harder, but to leave this project open to creativity and for you to take ownership of your own review for the AP exam.   </w:t>
      </w:r>
    </w:p>
    <w:p w14:paraId="2837A8B1" w14:textId="4E8CB61A" w:rsidR="009A65C5" w:rsidRPr="00081E5D" w:rsidRDefault="009A65C5" w:rsidP="00081E5D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081E5D">
        <w:rPr>
          <w:rFonts w:ascii="Calibri" w:hAnsi="Calibri"/>
        </w:rPr>
        <w:t>Great Review Resources:</w:t>
      </w:r>
      <w:bookmarkStart w:id="0" w:name="_GoBack"/>
      <w:bookmarkEnd w:id="0"/>
    </w:p>
    <w:p w14:paraId="7A4F4811" w14:textId="45320D43" w:rsidR="009A65C5" w:rsidRPr="00081E5D" w:rsidRDefault="009A65C5" w:rsidP="00081E5D">
      <w:pPr>
        <w:pStyle w:val="ListParagraph"/>
        <w:numPr>
          <w:ilvl w:val="0"/>
          <w:numId w:val="5"/>
        </w:numPr>
        <w:rPr>
          <w:rFonts w:ascii="Calibri" w:hAnsi="Calibri"/>
        </w:rPr>
      </w:pPr>
      <w:proofErr w:type="spellStart"/>
      <w:r w:rsidRPr="00081E5D">
        <w:rPr>
          <w:rFonts w:ascii="Calibri" w:hAnsi="Calibri"/>
        </w:rPr>
        <w:t>Freemanpedia</w:t>
      </w:r>
      <w:proofErr w:type="spellEnd"/>
    </w:p>
    <w:p w14:paraId="0732DC17" w14:textId="517292C8" w:rsidR="009A65C5" w:rsidRPr="00081E5D" w:rsidRDefault="009A65C5" w:rsidP="00081E5D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081E5D">
        <w:rPr>
          <w:rFonts w:ascii="Calibri" w:hAnsi="Calibri"/>
        </w:rPr>
        <w:t>Fiveable.com</w:t>
      </w:r>
    </w:p>
    <w:p w14:paraId="25C0F5AF" w14:textId="72811FBA" w:rsidR="005540E2" w:rsidRDefault="009A65C5" w:rsidP="00081E5D">
      <w:pPr>
        <w:pStyle w:val="ListParagraph"/>
        <w:numPr>
          <w:ilvl w:val="0"/>
          <w:numId w:val="5"/>
        </w:numPr>
        <w:rPr>
          <w:rFonts w:ascii="Calibri" w:hAnsi="Calibri"/>
        </w:rPr>
      </w:pPr>
      <w:proofErr w:type="spellStart"/>
      <w:r w:rsidRPr="00081E5D">
        <w:rPr>
          <w:rFonts w:ascii="Calibri" w:hAnsi="Calibri"/>
        </w:rPr>
        <w:t>Heimlers</w:t>
      </w:r>
      <w:proofErr w:type="spellEnd"/>
      <w:r w:rsidRPr="00081E5D">
        <w:rPr>
          <w:rFonts w:ascii="Calibri" w:hAnsi="Calibri"/>
        </w:rPr>
        <w:t xml:space="preserve"> History</w:t>
      </w:r>
    </w:p>
    <w:p w14:paraId="22283DE9" w14:textId="77777777" w:rsidR="00081E5D" w:rsidRPr="00081E5D" w:rsidRDefault="00081E5D" w:rsidP="00081E5D">
      <w:pPr>
        <w:pStyle w:val="ListParagraph"/>
        <w:rPr>
          <w:rFonts w:ascii="Calibri" w:hAnsi="Calibri"/>
        </w:rPr>
      </w:pPr>
    </w:p>
    <w:p w14:paraId="1B114936" w14:textId="77777777" w:rsidR="00B37260" w:rsidRPr="005540E2" w:rsidRDefault="00B27279" w:rsidP="00081E5D">
      <w:pPr>
        <w:rPr>
          <w:rFonts w:ascii="Calibri" w:hAnsi="Calibri"/>
          <w:b/>
        </w:rPr>
      </w:pPr>
      <w:r w:rsidRPr="005540E2">
        <w:rPr>
          <w:rFonts w:ascii="Calibri" w:hAnsi="Calibri"/>
          <w:b/>
        </w:rPr>
        <w:t>Requirements:</w:t>
      </w:r>
    </w:p>
    <w:p w14:paraId="01324F59" w14:textId="77777777" w:rsidR="00B27279" w:rsidRPr="00081E5D" w:rsidRDefault="00B37260" w:rsidP="00081E5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081E5D">
        <w:rPr>
          <w:rFonts w:ascii="Calibri" w:hAnsi="Calibri"/>
          <w:sz w:val="22"/>
          <w:szCs w:val="22"/>
        </w:rPr>
        <w:t>You must handwrite all material on the shower curtain in your own writing.</w:t>
      </w:r>
      <w:r w:rsidR="00B27279" w:rsidRPr="00081E5D">
        <w:rPr>
          <w:rFonts w:ascii="Calibri" w:hAnsi="Calibri"/>
          <w:sz w:val="22"/>
          <w:szCs w:val="22"/>
        </w:rPr>
        <w:t xml:space="preserve">  It must be in ink (</w:t>
      </w:r>
      <w:proofErr w:type="spellStart"/>
      <w:r w:rsidR="00B27279" w:rsidRPr="00081E5D">
        <w:rPr>
          <w:rFonts w:ascii="Calibri" w:hAnsi="Calibri"/>
          <w:sz w:val="22"/>
          <w:szCs w:val="22"/>
        </w:rPr>
        <w:t>Sharpes</w:t>
      </w:r>
      <w:proofErr w:type="spellEnd"/>
      <w:r w:rsidR="00B27279" w:rsidRPr="00081E5D">
        <w:rPr>
          <w:rFonts w:ascii="Calibri" w:hAnsi="Calibri"/>
          <w:sz w:val="22"/>
          <w:szCs w:val="22"/>
        </w:rPr>
        <w:t xml:space="preserve"> highly recommended)</w:t>
      </w:r>
      <w:r w:rsidRPr="00081E5D">
        <w:rPr>
          <w:rFonts w:ascii="Calibri" w:hAnsi="Calibri"/>
          <w:sz w:val="22"/>
          <w:szCs w:val="22"/>
        </w:rPr>
        <w:t xml:space="preserve"> </w:t>
      </w:r>
    </w:p>
    <w:p w14:paraId="021ABBB0" w14:textId="09F57BBC" w:rsidR="00B27279" w:rsidRPr="00081E5D" w:rsidRDefault="00B27279" w:rsidP="00081E5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081E5D">
        <w:rPr>
          <w:rFonts w:ascii="Calibri" w:hAnsi="Calibri"/>
          <w:sz w:val="22"/>
          <w:szCs w:val="22"/>
        </w:rPr>
        <w:t xml:space="preserve">Information needs to be specific, relevant information to help you study – I know you can’t cover it all but you need to review the major areas of study and key concepts.  Think about what the </w:t>
      </w:r>
      <w:proofErr w:type="spellStart"/>
      <w:r w:rsidRPr="00081E5D">
        <w:rPr>
          <w:rFonts w:ascii="Calibri" w:hAnsi="Calibri"/>
          <w:sz w:val="22"/>
          <w:szCs w:val="22"/>
        </w:rPr>
        <w:t>Coll</w:t>
      </w:r>
      <w:r w:rsidR="009B3A2A" w:rsidRPr="00081E5D">
        <w:rPr>
          <w:rFonts w:ascii="Calibri" w:hAnsi="Calibri"/>
          <w:sz w:val="22"/>
          <w:szCs w:val="22"/>
        </w:rPr>
        <w:t>e</w:t>
      </w:r>
      <w:r w:rsidRPr="00081E5D">
        <w:rPr>
          <w:rFonts w:ascii="Calibri" w:hAnsi="Calibri"/>
          <w:sz w:val="22"/>
          <w:szCs w:val="22"/>
        </w:rPr>
        <w:t>geBoard</w:t>
      </w:r>
      <w:proofErr w:type="spellEnd"/>
      <w:r w:rsidRPr="00081E5D">
        <w:rPr>
          <w:rFonts w:ascii="Calibri" w:hAnsi="Calibri"/>
          <w:sz w:val="22"/>
          <w:szCs w:val="22"/>
        </w:rPr>
        <w:t xml:space="preserve"> expects to see in your SAQ, LEQ and DBQ’s.  SPECIFIC INFORMATION!</w:t>
      </w:r>
    </w:p>
    <w:p w14:paraId="569F04D0" w14:textId="77777777" w:rsidR="00A20485" w:rsidRPr="00081E5D" w:rsidRDefault="00A20485" w:rsidP="00081E5D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081E5D">
        <w:rPr>
          <w:rFonts w:ascii="Calibri" w:hAnsi="Calibri"/>
          <w:sz w:val="22"/>
          <w:szCs w:val="22"/>
        </w:rPr>
        <w:t>Your evidence can be in the form of words and pictures!</w:t>
      </w:r>
    </w:p>
    <w:p w14:paraId="2D88758B" w14:textId="77777777" w:rsidR="00B27279" w:rsidRPr="00081E5D" w:rsidRDefault="00B37260" w:rsidP="00081E5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081E5D">
        <w:rPr>
          <w:rFonts w:ascii="Calibri" w:hAnsi="Calibri"/>
          <w:sz w:val="22"/>
          <w:szCs w:val="22"/>
        </w:rPr>
        <w:t xml:space="preserve">You must have information from all 5 units that we covered. </w:t>
      </w:r>
    </w:p>
    <w:p w14:paraId="671215C8" w14:textId="77777777" w:rsidR="00B37260" w:rsidRPr="00081E5D" w:rsidRDefault="00B37260" w:rsidP="00081E5D">
      <w:pPr>
        <w:spacing w:line="360" w:lineRule="auto"/>
        <w:ind w:left="360" w:firstLine="720"/>
        <w:rPr>
          <w:rFonts w:ascii="Calibri" w:hAnsi="Calibri"/>
          <w:b/>
          <w:sz w:val="22"/>
          <w:szCs w:val="22"/>
        </w:rPr>
      </w:pPr>
      <w:r w:rsidRPr="00081E5D">
        <w:rPr>
          <w:rFonts w:ascii="Calibri" w:hAnsi="Calibri"/>
          <w:b/>
          <w:sz w:val="22"/>
          <w:szCs w:val="22"/>
        </w:rPr>
        <w:t>Foundations, Post Classical, Early Modern, Modern, Contemporary.</w:t>
      </w:r>
    </w:p>
    <w:p w14:paraId="3BDA9404" w14:textId="77777777" w:rsidR="00B27279" w:rsidRPr="00081E5D" w:rsidRDefault="00B37260" w:rsidP="00081E5D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081E5D">
        <w:rPr>
          <w:rFonts w:ascii="Calibri" w:hAnsi="Calibri"/>
          <w:sz w:val="22"/>
          <w:szCs w:val="22"/>
        </w:rPr>
        <w:t xml:space="preserve">Make sure each time period is labeled with years.  </w:t>
      </w:r>
    </w:p>
    <w:p w14:paraId="4B6D28AE" w14:textId="0E0E48C2" w:rsidR="00B27279" w:rsidRPr="00081E5D" w:rsidRDefault="00B37260" w:rsidP="00081E5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081E5D">
        <w:rPr>
          <w:rFonts w:ascii="Calibri" w:hAnsi="Calibri"/>
          <w:sz w:val="22"/>
          <w:szCs w:val="22"/>
        </w:rPr>
        <w:t>Include the acronym for each time period and put descriptions/evidence under each major event that happened during the time period.  For example</w:t>
      </w:r>
      <w:r w:rsidR="001D066C" w:rsidRPr="00081E5D">
        <w:rPr>
          <w:rFonts w:ascii="Calibri" w:hAnsi="Calibri"/>
          <w:sz w:val="22"/>
          <w:szCs w:val="22"/>
        </w:rPr>
        <w:t>,</w:t>
      </w:r>
      <w:r w:rsidRPr="00081E5D">
        <w:rPr>
          <w:rFonts w:ascii="Calibri" w:hAnsi="Calibri"/>
          <w:sz w:val="22"/>
          <w:szCs w:val="22"/>
        </w:rPr>
        <w:t xml:space="preserve"> Foundations acronym is BINDER.  B = Big Geography I = Interregional Changes.  And give specific examples of each.</w:t>
      </w:r>
    </w:p>
    <w:p w14:paraId="35BE8323" w14:textId="77777777" w:rsidR="00B27279" w:rsidRPr="00081E5D" w:rsidRDefault="00B37260" w:rsidP="00081E5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081E5D">
        <w:rPr>
          <w:rFonts w:ascii="Calibri" w:hAnsi="Calibri"/>
          <w:sz w:val="22"/>
          <w:szCs w:val="22"/>
        </w:rPr>
        <w:t xml:space="preserve">You must include in each Unit a Cause and Effect Chart of </w:t>
      </w:r>
      <w:r w:rsidRPr="00081E5D">
        <w:rPr>
          <w:rFonts w:ascii="Calibri" w:hAnsi="Calibri"/>
          <w:b/>
          <w:sz w:val="22"/>
          <w:szCs w:val="22"/>
        </w:rPr>
        <w:t>major Events.</w:t>
      </w:r>
    </w:p>
    <w:p w14:paraId="68B9AD14" w14:textId="77777777" w:rsidR="00B27279" w:rsidRPr="00081E5D" w:rsidRDefault="00B37260" w:rsidP="00081E5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081E5D">
        <w:rPr>
          <w:rFonts w:ascii="Calibri" w:hAnsi="Calibri"/>
          <w:sz w:val="22"/>
          <w:szCs w:val="22"/>
        </w:rPr>
        <w:t>You must include a timeline for each unit.</w:t>
      </w:r>
    </w:p>
    <w:p w14:paraId="3631D087" w14:textId="77777777" w:rsidR="00B27279" w:rsidRPr="00081E5D" w:rsidRDefault="00B37260" w:rsidP="00081E5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081E5D">
        <w:rPr>
          <w:rFonts w:ascii="Calibri" w:hAnsi="Calibri"/>
          <w:sz w:val="22"/>
          <w:szCs w:val="22"/>
        </w:rPr>
        <w:t>You must include a minimum of 2 maps per unit.</w:t>
      </w:r>
    </w:p>
    <w:p w14:paraId="301992FA" w14:textId="77777777" w:rsidR="00B27279" w:rsidRPr="00081E5D" w:rsidRDefault="00B37260" w:rsidP="00081E5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081E5D">
        <w:rPr>
          <w:rFonts w:ascii="Calibri" w:hAnsi="Calibri"/>
          <w:sz w:val="22"/>
          <w:szCs w:val="22"/>
        </w:rPr>
        <w:t>You must complete at least 1 SPICE-</w:t>
      </w:r>
      <w:proofErr w:type="spellStart"/>
      <w:r w:rsidRPr="00081E5D">
        <w:rPr>
          <w:rFonts w:ascii="Calibri" w:hAnsi="Calibri"/>
          <w:sz w:val="22"/>
          <w:szCs w:val="22"/>
        </w:rPr>
        <w:t>iT</w:t>
      </w:r>
      <w:proofErr w:type="spellEnd"/>
      <w:r w:rsidRPr="00081E5D">
        <w:rPr>
          <w:rFonts w:ascii="Calibri" w:hAnsi="Calibri"/>
          <w:sz w:val="22"/>
          <w:szCs w:val="22"/>
        </w:rPr>
        <w:t xml:space="preserve"> chart per unit – it is recommended that you have multiple.</w:t>
      </w:r>
    </w:p>
    <w:p w14:paraId="602842AE" w14:textId="77777777" w:rsidR="00B27279" w:rsidRPr="00081E5D" w:rsidRDefault="00B37260" w:rsidP="00081E5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081E5D">
        <w:rPr>
          <w:rFonts w:ascii="Calibri" w:hAnsi="Calibri"/>
          <w:sz w:val="22"/>
          <w:szCs w:val="22"/>
        </w:rPr>
        <w:t>Change and Continuity Chart per unit</w:t>
      </w:r>
    </w:p>
    <w:p w14:paraId="03930074" w14:textId="77777777" w:rsidR="00B27279" w:rsidRPr="00081E5D" w:rsidRDefault="00B37260" w:rsidP="00081E5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081E5D">
        <w:rPr>
          <w:rFonts w:ascii="Calibri" w:hAnsi="Calibri"/>
          <w:sz w:val="22"/>
          <w:szCs w:val="22"/>
        </w:rPr>
        <w:t>Create at a minimum 2 Similarities and differences chart</w:t>
      </w:r>
      <w:r w:rsidR="00B27279" w:rsidRPr="00081E5D">
        <w:rPr>
          <w:rFonts w:ascii="Calibri" w:hAnsi="Calibri"/>
          <w:sz w:val="22"/>
          <w:szCs w:val="22"/>
        </w:rPr>
        <w:t>s</w:t>
      </w:r>
      <w:r w:rsidRPr="00081E5D">
        <w:rPr>
          <w:rFonts w:ascii="Calibri" w:hAnsi="Calibri"/>
          <w:sz w:val="22"/>
          <w:szCs w:val="22"/>
        </w:rPr>
        <w:t xml:space="preserve"> per unit. </w:t>
      </w:r>
    </w:p>
    <w:p w14:paraId="3985238E" w14:textId="77777777" w:rsidR="00AE5847" w:rsidRPr="00081E5D" w:rsidRDefault="00AE5847" w:rsidP="00081E5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081E5D">
        <w:rPr>
          <w:rFonts w:ascii="Calibri" w:hAnsi="Calibri"/>
          <w:sz w:val="22"/>
          <w:szCs w:val="22"/>
        </w:rPr>
        <w:t xml:space="preserve">Using </w:t>
      </w:r>
      <w:proofErr w:type="gramStart"/>
      <w:r w:rsidRPr="00081E5D">
        <w:rPr>
          <w:rFonts w:ascii="Calibri" w:hAnsi="Calibri"/>
          <w:sz w:val="22"/>
          <w:szCs w:val="22"/>
        </w:rPr>
        <w:t>The</w:t>
      </w:r>
      <w:proofErr w:type="gramEnd"/>
      <w:r w:rsidRPr="00081E5D">
        <w:rPr>
          <w:rFonts w:ascii="Calibri" w:hAnsi="Calibri"/>
          <w:sz w:val="22"/>
          <w:szCs w:val="22"/>
        </w:rPr>
        <w:t xml:space="preserve"> AP </w:t>
      </w:r>
      <w:proofErr w:type="spellStart"/>
      <w:r w:rsidRPr="00081E5D">
        <w:rPr>
          <w:rFonts w:ascii="Calibri" w:hAnsi="Calibri"/>
          <w:sz w:val="22"/>
          <w:szCs w:val="22"/>
        </w:rPr>
        <w:t>CollegeBoard’s</w:t>
      </w:r>
      <w:proofErr w:type="spellEnd"/>
      <w:r w:rsidRPr="00081E5D">
        <w:rPr>
          <w:rFonts w:ascii="Calibri" w:hAnsi="Calibri"/>
          <w:sz w:val="22"/>
          <w:szCs w:val="22"/>
        </w:rPr>
        <w:t xml:space="preserve"> Course and Exam Description </w:t>
      </w:r>
      <w:hyperlink r:id="rId5" w:history="1">
        <w:r w:rsidRPr="00081E5D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https://apcentral.collegeboard.org/pdf/ap-world-history-course-and-exam-description.pdf</w:t>
        </w:r>
      </w:hyperlink>
    </w:p>
    <w:p w14:paraId="43B1C804" w14:textId="77777777" w:rsidR="00B27279" w:rsidRPr="00081E5D" w:rsidRDefault="00AE5847" w:rsidP="00081E5D">
      <w:pPr>
        <w:pStyle w:val="ListParagraph"/>
        <w:spacing w:line="360" w:lineRule="auto"/>
        <w:rPr>
          <w:rFonts w:ascii="Calibri" w:hAnsi="Calibri"/>
          <w:sz w:val="22"/>
          <w:szCs w:val="22"/>
        </w:rPr>
      </w:pPr>
      <w:r w:rsidRPr="00081E5D">
        <w:rPr>
          <w:rFonts w:ascii="Calibri" w:hAnsi="Calibri"/>
          <w:sz w:val="22"/>
          <w:szCs w:val="22"/>
        </w:rPr>
        <w:t>starting on page 22.  In each period</w:t>
      </w:r>
      <w:r w:rsidR="00B27279" w:rsidRPr="00081E5D">
        <w:rPr>
          <w:rFonts w:ascii="Calibri" w:hAnsi="Calibri"/>
          <w:sz w:val="22"/>
          <w:szCs w:val="22"/>
        </w:rPr>
        <w:t xml:space="preserve"> beginning in the Post Classical Era, you must label the sub-unit </w:t>
      </w:r>
      <w:r w:rsidRPr="00081E5D">
        <w:rPr>
          <w:rFonts w:ascii="Calibri" w:hAnsi="Calibri"/>
          <w:sz w:val="22"/>
          <w:szCs w:val="22"/>
        </w:rPr>
        <w:t xml:space="preserve">of study and topics within each.  </w:t>
      </w:r>
    </w:p>
    <w:p w14:paraId="0D565D67" w14:textId="4BC5CFED" w:rsidR="00367983" w:rsidRPr="00081E5D" w:rsidRDefault="00AE5847" w:rsidP="00081E5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0"/>
          <w:szCs w:val="20"/>
        </w:rPr>
      </w:pPr>
      <w:r w:rsidRPr="00081E5D">
        <w:rPr>
          <w:rFonts w:ascii="Calibri" w:hAnsi="Calibri"/>
          <w:sz w:val="22"/>
          <w:szCs w:val="22"/>
        </w:rPr>
        <w:t>Within each sub-unit you must include specific examples of the topics college board provides.</w:t>
      </w:r>
      <w:r w:rsidR="00B27279" w:rsidRPr="00081E5D">
        <w:rPr>
          <w:rFonts w:ascii="Calibri" w:hAnsi="Calibri"/>
          <w:sz w:val="22"/>
          <w:szCs w:val="22"/>
        </w:rPr>
        <w:t xml:space="preserve">  For </w:t>
      </w:r>
      <w:proofErr w:type="gramStart"/>
      <w:r w:rsidR="00B27279" w:rsidRPr="00081E5D">
        <w:rPr>
          <w:rFonts w:ascii="Calibri" w:hAnsi="Calibri"/>
          <w:sz w:val="22"/>
          <w:szCs w:val="22"/>
        </w:rPr>
        <w:t>example</w:t>
      </w:r>
      <w:proofErr w:type="gramEnd"/>
      <w:r w:rsidR="00B27279" w:rsidRPr="00081E5D">
        <w:rPr>
          <w:rFonts w:ascii="Calibri" w:hAnsi="Calibri"/>
          <w:sz w:val="22"/>
          <w:szCs w:val="22"/>
        </w:rPr>
        <w:t xml:space="preserve"> The Global Tapestry and identify</w:t>
      </w:r>
      <w:r w:rsidR="00B27279" w:rsidRPr="00081E5D">
        <w:rPr>
          <w:rFonts w:ascii="Calibri" w:hAnsi="Calibri"/>
          <w:sz w:val="20"/>
          <w:szCs w:val="20"/>
        </w:rPr>
        <w:t xml:space="preserve"> the 7 sub-topics and give examples of each.  Starting with 1.1 Developments in East Asia from c. 1200-1450.   </w:t>
      </w:r>
    </w:p>
    <w:p w14:paraId="454A0153" w14:textId="77777777" w:rsidR="00367983" w:rsidRPr="005540E2" w:rsidRDefault="00367983" w:rsidP="00AE5847">
      <w:pPr>
        <w:pStyle w:val="ListParagraph"/>
        <w:ind w:left="0"/>
        <w:rPr>
          <w:rFonts w:ascii="Calibri" w:hAnsi="Calibri"/>
        </w:rPr>
      </w:pPr>
    </w:p>
    <w:p w14:paraId="769E0BB8" w14:textId="77777777" w:rsidR="005540E2" w:rsidRDefault="005540E2" w:rsidP="00AE5847">
      <w:pPr>
        <w:pStyle w:val="ListParagraph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Timeline:</w:t>
      </w:r>
    </w:p>
    <w:p w14:paraId="0232DAF0" w14:textId="35E1FB79" w:rsidR="005540E2" w:rsidRPr="005540E2" w:rsidRDefault="005540E2" w:rsidP="005540E2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>March 17</w:t>
      </w:r>
      <w:r w:rsidRPr="005540E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-  Must physically have shower curtain with you and your name on the actual shower curtain (10 points employability)</w:t>
      </w:r>
    </w:p>
    <w:p w14:paraId="08E4356B" w14:textId="0139BBF8" w:rsidR="005540E2" w:rsidRPr="005540E2" w:rsidRDefault="005540E2" w:rsidP="005540E2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>April 2</w:t>
      </w:r>
      <w:r w:rsidRPr="005540E2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– Something written on shower curtain other than just name and title (10 points employability)</w:t>
      </w:r>
    </w:p>
    <w:p w14:paraId="6F25339B" w14:textId="38D2CB7A" w:rsidR="005540E2" w:rsidRPr="005540E2" w:rsidRDefault="005540E2" w:rsidP="005540E2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>April 16</w:t>
      </w:r>
      <w:r w:rsidRPr="005540E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– Must have 1 section completely done on shower curtain (10 points employability)</w:t>
      </w:r>
    </w:p>
    <w:p w14:paraId="6C489D98" w14:textId="442467D5" w:rsidR="005540E2" w:rsidRPr="005540E2" w:rsidRDefault="005540E2" w:rsidP="005540E2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>April 30</w:t>
      </w:r>
      <w:r w:rsidRPr="005540E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– End of class 3 sections of shower curtain completely done (10 points employability)</w:t>
      </w:r>
    </w:p>
    <w:p w14:paraId="1723669E" w14:textId="40451E4E" w:rsidR="005540E2" w:rsidRDefault="005540E2" w:rsidP="005540E2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>May 6</w:t>
      </w:r>
      <w:r w:rsidRPr="005540E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– Final Shower Curtain Due (100 points content mastery) </w:t>
      </w:r>
    </w:p>
    <w:p w14:paraId="43219CE0" w14:textId="2834872F" w:rsidR="00367983" w:rsidRPr="005540E2" w:rsidRDefault="002A1E29" w:rsidP="00AE5847">
      <w:pPr>
        <w:pStyle w:val="ListParagraph"/>
        <w:ind w:left="0"/>
        <w:rPr>
          <w:rFonts w:ascii="Calibri" w:hAnsi="Calibri"/>
          <w:b/>
        </w:rPr>
      </w:pPr>
      <w:r w:rsidRPr="005540E2">
        <w:rPr>
          <w:rFonts w:ascii="Calibri" w:hAnsi="Calibri"/>
          <w:b/>
        </w:rPr>
        <w:t>Rubric:</w:t>
      </w:r>
    </w:p>
    <w:p w14:paraId="7B8C2167" w14:textId="77777777" w:rsidR="00B27279" w:rsidRPr="005540E2" w:rsidRDefault="00B27279" w:rsidP="00AE5847">
      <w:pPr>
        <w:pStyle w:val="ListParagraph"/>
        <w:ind w:left="0"/>
        <w:rPr>
          <w:rFonts w:ascii="Calibri" w:hAnsi="Calibri"/>
        </w:rPr>
      </w:pPr>
    </w:p>
    <w:p w14:paraId="3E67A356" w14:textId="0F8406BB" w:rsidR="00367983" w:rsidRPr="005540E2" w:rsidRDefault="00B27279" w:rsidP="005540E2">
      <w:pPr>
        <w:pStyle w:val="ListParagraph"/>
        <w:ind w:left="0"/>
        <w:rPr>
          <w:rFonts w:ascii="Calibri" w:hAnsi="Calibri"/>
        </w:rPr>
      </w:pPr>
      <w:r w:rsidRPr="005540E2">
        <w:rPr>
          <w:rFonts w:ascii="Calibri" w:hAnsi="Calibri"/>
        </w:rPr>
        <w:t>Within each time period</w:t>
      </w:r>
      <w:r w:rsidR="005540E2" w:rsidRPr="005540E2">
        <w:rPr>
          <w:rFonts w:ascii="Calibri" w:hAnsi="Calibri"/>
        </w:rPr>
        <w:t xml:space="preserve"> </w:t>
      </w:r>
      <w:r w:rsidR="005540E2" w:rsidRPr="005540E2">
        <w:rPr>
          <w:rFonts w:ascii="Calibri" w:eastAsiaTheme="minorHAnsi" w:hAnsi="Calibri" w:cs="Times New Roman"/>
          <w:bCs/>
          <w:color w:val="000000"/>
        </w:rPr>
        <w:t>all of the</w:t>
      </w:r>
      <w:r w:rsidR="00AB4F93" w:rsidRPr="005540E2">
        <w:rPr>
          <w:rFonts w:ascii="Calibri" w:eastAsiaTheme="minorHAnsi" w:hAnsi="Calibri" w:cs="Times New Roman"/>
          <w:bCs/>
          <w:color w:val="000000"/>
        </w:rPr>
        <w:t xml:space="preserve"> below topics will be worth 10 points.  To earn a 10 on a section </w:t>
      </w:r>
      <w:r w:rsidR="009149D7" w:rsidRPr="005540E2">
        <w:rPr>
          <w:rFonts w:ascii="Calibri" w:eastAsiaTheme="minorHAnsi" w:hAnsi="Calibri" w:cs="Times New Roman"/>
          <w:bCs/>
          <w:color w:val="000000"/>
        </w:rPr>
        <w:t>evidence needs to be specific, in depth, and well covered thru writing and images.  If a section is attempted a score of 4 will be awarded which means it lacks specific information, coverage is weak, and some information is included but not all.</w:t>
      </w:r>
    </w:p>
    <w:p w14:paraId="2D81A71B" w14:textId="77777777" w:rsidR="009149D7" w:rsidRPr="005540E2" w:rsidRDefault="009149D7" w:rsidP="00367983">
      <w:pPr>
        <w:rPr>
          <w:rFonts w:ascii="Calibri" w:eastAsiaTheme="minorHAnsi" w:hAnsi="Calibri" w:cs="Times New Roman"/>
          <w:b/>
          <w:bCs/>
          <w:color w:val="000000"/>
          <w:sz w:val="22"/>
          <w:szCs w:val="22"/>
        </w:rPr>
      </w:pPr>
    </w:p>
    <w:p w14:paraId="61F4828F" w14:textId="0659A7DE" w:rsidR="009149D7" w:rsidRPr="005540E2" w:rsidRDefault="00CC36A4" w:rsidP="009149D7">
      <w:pPr>
        <w:pStyle w:val="ListParagraph"/>
        <w:numPr>
          <w:ilvl w:val="0"/>
          <w:numId w:val="2"/>
        </w:numPr>
        <w:rPr>
          <w:rFonts w:ascii="Calibri" w:eastAsiaTheme="minorHAnsi" w:hAnsi="Calibri" w:cs="Times New Roman"/>
        </w:rPr>
      </w:pPr>
      <w:r w:rsidRPr="005540E2">
        <w:rPr>
          <w:rFonts w:ascii="Calibri" w:eastAsiaTheme="minorHAnsi" w:hAnsi="Calibri" w:cs="Times New Roman"/>
        </w:rPr>
        <w:t>Specific evidence with images</w:t>
      </w:r>
      <w:r w:rsidR="009149D7" w:rsidRPr="005540E2">
        <w:rPr>
          <w:rFonts w:ascii="Calibri" w:eastAsiaTheme="minorHAnsi" w:hAnsi="Calibri" w:cs="Times New Roman"/>
        </w:rPr>
        <w:t xml:space="preserve"> for each of the five units of study</w:t>
      </w:r>
    </w:p>
    <w:p w14:paraId="66A6E6BA" w14:textId="77777777" w:rsidR="00CC36A4" w:rsidRPr="005540E2" w:rsidRDefault="009149D7" w:rsidP="009149D7">
      <w:pPr>
        <w:pStyle w:val="ListParagraph"/>
        <w:numPr>
          <w:ilvl w:val="0"/>
          <w:numId w:val="2"/>
        </w:numPr>
        <w:rPr>
          <w:rFonts w:ascii="Calibri" w:eastAsiaTheme="minorHAnsi" w:hAnsi="Calibri" w:cs="Times New Roman"/>
        </w:rPr>
      </w:pPr>
      <w:r w:rsidRPr="005540E2">
        <w:rPr>
          <w:rFonts w:ascii="Calibri" w:eastAsiaTheme="minorHAnsi" w:hAnsi="Calibri" w:cs="Times New Roman"/>
        </w:rPr>
        <w:t>Acronym for each time period (which is on class website</w:t>
      </w:r>
      <w:r w:rsidR="00CC36A4" w:rsidRPr="005540E2">
        <w:rPr>
          <w:rFonts w:ascii="Calibri" w:eastAsiaTheme="minorHAnsi" w:hAnsi="Calibri" w:cs="Times New Roman"/>
        </w:rPr>
        <w:t xml:space="preserve"> and on posters in classroom</w:t>
      </w:r>
      <w:r w:rsidRPr="005540E2">
        <w:rPr>
          <w:rFonts w:ascii="Calibri" w:eastAsiaTheme="minorHAnsi" w:hAnsi="Calibri" w:cs="Times New Roman"/>
        </w:rPr>
        <w:t>) with specific examples and evidence for each letter.</w:t>
      </w:r>
      <w:r w:rsidR="00CC36A4" w:rsidRPr="005540E2">
        <w:rPr>
          <w:rFonts w:ascii="Calibri" w:eastAsiaTheme="minorHAnsi" w:hAnsi="Calibri" w:cs="Times New Roman"/>
        </w:rPr>
        <w:t xml:space="preserve"> </w:t>
      </w:r>
    </w:p>
    <w:p w14:paraId="316A2542" w14:textId="12E7D870" w:rsidR="009149D7" w:rsidRPr="005540E2" w:rsidRDefault="00CC36A4" w:rsidP="00CC36A4">
      <w:pPr>
        <w:pStyle w:val="ListParagraph"/>
        <w:numPr>
          <w:ilvl w:val="1"/>
          <w:numId w:val="2"/>
        </w:numPr>
        <w:rPr>
          <w:rFonts w:ascii="Calibri" w:eastAsiaTheme="minorHAnsi" w:hAnsi="Calibri" w:cs="Times New Roman"/>
        </w:rPr>
      </w:pPr>
      <w:r w:rsidRPr="005540E2">
        <w:rPr>
          <w:rFonts w:ascii="Calibri" w:eastAsiaTheme="minorHAnsi" w:hAnsi="Calibri" w:cs="Times New Roman"/>
        </w:rPr>
        <w:t xml:space="preserve">For </w:t>
      </w:r>
      <w:proofErr w:type="gramStart"/>
      <w:r w:rsidRPr="005540E2">
        <w:rPr>
          <w:rFonts w:ascii="Calibri" w:eastAsiaTheme="minorHAnsi" w:hAnsi="Calibri" w:cs="Times New Roman"/>
        </w:rPr>
        <w:t>example</w:t>
      </w:r>
      <w:proofErr w:type="gramEnd"/>
      <w:r w:rsidRPr="005540E2">
        <w:rPr>
          <w:rFonts w:ascii="Calibri" w:eastAsiaTheme="minorHAnsi" w:hAnsi="Calibri" w:cs="Times New Roman"/>
        </w:rPr>
        <w:t xml:space="preserve"> Foundations acronym is BINDER. B = Big Geography, I = interregional exchange, N = Neolithic revolution, D = domestication of animals, E = empires, R = religions and river valleys. </w:t>
      </w:r>
    </w:p>
    <w:p w14:paraId="0E04CA49" w14:textId="345AA6D3" w:rsidR="009149D7" w:rsidRPr="005540E2" w:rsidRDefault="009149D7" w:rsidP="009149D7">
      <w:pPr>
        <w:pStyle w:val="ListParagraph"/>
        <w:numPr>
          <w:ilvl w:val="0"/>
          <w:numId w:val="2"/>
        </w:numPr>
        <w:rPr>
          <w:rFonts w:ascii="Calibri" w:eastAsiaTheme="minorHAnsi" w:hAnsi="Calibri" w:cs="Times New Roman"/>
        </w:rPr>
      </w:pPr>
      <w:r w:rsidRPr="005540E2">
        <w:rPr>
          <w:rFonts w:ascii="Calibri" w:eastAsiaTheme="minorHAnsi" w:hAnsi="Calibri" w:cs="Times New Roman"/>
        </w:rPr>
        <w:t>Cause and Effect Chart with major events for each time period</w:t>
      </w:r>
    </w:p>
    <w:p w14:paraId="364FF444" w14:textId="1AEB340A" w:rsidR="009149D7" w:rsidRPr="005540E2" w:rsidRDefault="009149D7" w:rsidP="009149D7">
      <w:pPr>
        <w:pStyle w:val="ListParagraph"/>
        <w:numPr>
          <w:ilvl w:val="0"/>
          <w:numId w:val="2"/>
        </w:numPr>
        <w:rPr>
          <w:rFonts w:ascii="Calibri" w:eastAsiaTheme="minorHAnsi" w:hAnsi="Calibri" w:cs="Times New Roman"/>
        </w:rPr>
      </w:pPr>
      <w:r w:rsidRPr="005540E2">
        <w:rPr>
          <w:rFonts w:ascii="Calibri" w:eastAsiaTheme="minorHAnsi" w:hAnsi="Calibri" w:cs="Times New Roman"/>
        </w:rPr>
        <w:t>Timeline for each time period – you can connect this to be one large timeline and separate units of study</w:t>
      </w:r>
    </w:p>
    <w:p w14:paraId="79BB20EE" w14:textId="656566FB" w:rsidR="009149D7" w:rsidRPr="005540E2" w:rsidRDefault="009149D7" w:rsidP="009149D7">
      <w:pPr>
        <w:pStyle w:val="ListParagraph"/>
        <w:numPr>
          <w:ilvl w:val="0"/>
          <w:numId w:val="2"/>
        </w:numPr>
        <w:rPr>
          <w:rFonts w:ascii="Calibri" w:eastAsiaTheme="minorHAnsi" w:hAnsi="Calibri" w:cs="Times New Roman"/>
        </w:rPr>
      </w:pPr>
      <w:r w:rsidRPr="005540E2">
        <w:rPr>
          <w:rFonts w:ascii="Calibri" w:eastAsiaTheme="minorHAnsi" w:hAnsi="Calibri" w:cs="Times New Roman"/>
        </w:rPr>
        <w:t>1 map MINIMUM per time period. – needs to be relevant don’t just show a map of empires – think trade connections, colonization, etc.</w:t>
      </w:r>
    </w:p>
    <w:p w14:paraId="7F3D1541" w14:textId="1056620F" w:rsidR="009149D7" w:rsidRPr="005540E2" w:rsidRDefault="009149D7" w:rsidP="009149D7">
      <w:pPr>
        <w:pStyle w:val="ListParagraph"/>
        <w:numPr>
          <w:ilvl w:val="0"/>
          <w:numId w:val="2"/>
        </w:numPr>
        <w:rPr>
          <w:rFonts w:ascii="Calibri" w:eastAsiaTheme="minorHAnsi" w:hAnsi="Calibri" w:cs="Times New Roman"/>
        </w:rPr>
      </w:pPr>
      <w:r w:rsidRPr="005540E2">
        <w:rPr>
          <w:rFonts w:ascii="Calibri" w:eastAsiaTheme="minorHAnsi" w:hAnsi="Calibri" w:cs="Times New Roman"/>
        </w:rPr>
        <w:t>CCOT chart per time period</w:t>
      </w:r>
    </w:p>
    <w:p w14:paraId="7E2C9B7F" w14:textId="5E5E4149" w:rsidR="009149D7" w:rsidRPr="005540E2" w:rsidRDefault="009149D7" w:rsidP="009149D7">
      <w:pPr>
        <w:pStyle w:val="ListParagraph"/>
        <w:numPr>
          <w:ilvl w:val="0"/>
          <w:numId w:val="2"/>
        </w:numPr>
        <w:rPr>
          <w:rFonts w:ascii="Calibri" w:eastAsiaTheme="minorHAnsi" w:hAnsi="Calibri" w:cs="Times New Roman"/>
        </w:rPr>
      </w:pPr>
      <w:r w:rsidRPr="005540E2">
        <w:rPr>
          <w:rFonts w:ascii="Calibri" w:eastAsiaTheme="minorHAnsi" w:hAnsi="Calibri" w:cs="Times New Roman"/>
        </w:rPr>
        <w:t>SPICE-IT chart with specific evidence for each time period</w:t>
      </w:r>
    </w:p>
    <w:p w14:paraId="5CFC83EF" w14:textId="2CC68BE6" w:rsidR="009149D7" w:rsidRPr="005540E2" w:rsidRDefault="009149D7" w:rsidP="009149D7">
      <w:pPr>
        <w:pStyle w:val="ListParagraph"/>
        <w:numPr>
          <w:ilvl w:val="0"/>
          <w:numId w:val="2"/>
        </w:numPr>
        <w:rPr>
          <w:rFonts w:ascii="Calibri" w:eastAsiaTheme="minorHAnsi" w:hAnsi="Calibri" w:cs="Times New Roman"/>
        </w:rPr>
      </w:pPr>
      <w:r w:rsidRPr="005540E2">
        <w:rPr>
          <w:rFonts w:ascii="Calibri" w:eastAsiaTheme="minorHAnsi" w:hAnsi="Calibri" w:cs="Times New Roman"/>
        </w:rPr>
        <w:t>MINIMUM of 1 similarities and differences chart per time period</w:t>
      </w:r>
    </w:p>
    <w:p w14:paraId="60FB8913" w14:textId="022464BE" w:rsidR="009149D7" w:rsidRPr="005540E2" w:rsidRDefault="009149D7" w:rsidP="009149D7">
      <w:pPr>
        <w:pStyle w:val="ListParagraph"/>
        <w:numPr>
          <w:ilvl w:val="0"/>
          <w:numId w:val="2"/>
        </w:numPr>
        <w:rPr>
          <w:rFonts w:ascii="Calibri" w:eastAsiaTheme="minorHAnsi" w:hAnsi="Calibri" w:cs="Times New Roman"/>
        </w:rPr>
      </w:pPr>
      <w:r w:rsidRPr="005540E2">
        <w:rPr>
          <w:rFonts w:ascii="Calibri" w:eastAsiaTheme="minorHAnsi" w:hAnsi="Calibri" w:cs="Times New Roman"/>
        </w:rPr>
        <w:t>Subunits within each time period of study with sub-topics listed and examples of each of the sub-topics</w:t>
      </w:r>
      <w:r w:rsidR="00CC36A4" w:rsidRPr="005540E2">
        <w:rPr>
          <w:rFonts w:ascii="Calibri" w:eastAsiaTheme="minorHAnsi" w:hAnsi="Calibri" w:cs="Times New Roman"/>
        </w:rPr>
        <w:t xml:space="preserve"> from Post Classical Time Period until Contemporary</w:t>
      </w:r>
      <w:r w:rsidRPr="005540E2">
        <w:rPr>
          <w:rFonts w:ascii="Calibri" w:eastAsiaTheme="minorHAnsi" w:hAnsi="Calibri" w:cs="Times New Roman"/>
        </w:rPr>
        <w:t>.</w:t>
      </w:r>
      <w:r w:rsidR="00CC36A4" w:rsidRPr="005540E2">
        <w:rPr>
          <w:rFonts w:ascii="Calibri" w:eastAsiaTheme="minorHAnsi" w:hAnsi="Calibri" w:cs="Times New Roman"/>
        </w:rPr>
        <w:t xml:space="preserve"> There is a total of 9 units with a range of sub-topics. </w:t>
      </w:r>
      <w:r w:rsidRPr="005540E2">
        <w:rPr>
          <w:rFonts w:ascii="Calibri" w:eastAsiaTheme="minorHAnsi" w:hAnsi="Calibri" w:cs="Times New Roman"/>
        </w:rPr>
        <w:t xml:space="preserve">  </w:t>
      </w:r>
    </w:p>
    <w:p w14:paraId="0FD524F9" w14:textId="7A65B90B" w:rsidR="009149D7" w:rsidRPr="005540E2" w:rsidRDefault="00CC36A4" w:rsidP="009149D7">
      <w:pPr>
        <w:pStyle w:val="ListParagraph"/>
        <w:numPr>
          <w:ilvl w:val="1"/>
          <w:numId w:val="2"/>
        </w:numPr>
        <w:rPr>
          <w:rFonts w:ascii="Calibri" w:eastAsiaTheme="minorHAnsi" w:hAnsi="Calibri" w:cs="Times New Roman"/>
        </w:rPr>
      </w:pPr>
      <w:r w:rsidRPr="005540E2">
        <w:rPr>
          <w:rFonts w:ascii="Calibri" w:eastAsiaTheme="minorHAnsi" w:hAnsi="Calibri" w:cs="Times New Roman"/>
        </w:rPr>
        <w:t xml:space="preserve">For </w:t>
      </w:r>
      <w:proofErr w:type="gramStart"/>
      <w:r w:rsidRPr="005540E2">
        <w:rPr>
          <w:rFonts w:ascii="Calibri" w:eastAsiaTheme="minorHAnsi" w:hAnsi="Calibri" w:cs="Times New Roman"/>
        </w:rPr>
        <w:t>example</w:t>
      </w:r>
      <w:proofErr w:type="gramEnd"/>
      <w:r w:rsidRPr="005540E2">
        <w:rPr>
          <w:rFonts w:ascii="Calibri" w:eastAsiaTheme="minorHAnsi" w:hAnsi="Calibri" w:cs="Times New Roman"/>
        </w:rPr>
        <w:t xml:space="preserve"> under Post Classical Time Period:</w:t>
      </w:r>
    </w:p>
    <w:p w14:paraId="75989A56" w14:textId="562D88E5" w:rsidR="00CC36A4" w:rsidRPr="005540E2" w:rsidRDefault="00CC36A4" w:rsidP="00CC36A4">
      <w:pPr>
        <w:pStyle w:val="ListParagraph"/>
        <w:numPr>
          <w:ilvl w:val="2"/>
          <w:numId w:val="2"/>
        </w:numPr>
        <w:rPr>
          <w:rFonts w:ascii="Calibri" w:eastAsiaTheme="minorHAnsi" w:hAnsi="Calibri" w:cs="Times New Roman"/>
        </w:rPr>
      </w:pPr>
      <w:r w:rsidRPr="005540E2">
        <w:rPr>
          <w:rFonts w:ascii="Calibri" w:eastAsiaTheme="minorHAnsi" w:hAnsi="Calibri" w:cs="Times New Roman"/>
        </w:rPr>
        <w:t>Unit 1: The Global Tapestry (1200-1450)</w:t>
      </w:r>
    </w:p>
    <w:p w14:paraId="3BBFFFCF" w14:textId="6853DD35" w:rsidR="00CC36A4" w:rsidRPr="005540E2" w:rsidRDefault="00CC36A4" w:rsidP="00CC36A4">
      <w:pPr>
        <w:pStyle w:val="ListParagraph"/>
        <w:numPr>
          <w:ilvl w:val="3"/>
          <w:numId w:val="2"/>
        </w:numPr>
        <w:rPr>
          <w:rFonts w:ascii="Calibri" w:eastAsiaTheme="minorHAnsi" w:hAnsi="Calibri" w:cs="Times New Roman"/>
        </w:rPr>
      </w:pPr>
      <w:r w:rsidRPr="005540E2">
        <w:rPr>
          <w:rFonts w:ascii="Calibri" w:eastAsiaTheme="minorHAnsi" w:hAnsi="Calibri" w:cs="Times New Roman"/>
        </w:rPr>
        <w:t>1.1 Developments in East Asia</w:t>
      </w:r>
    </w:p>
    <w:p w14:paraId="4FC58A34" w14:textId="745A1ECE" w:rsidR="00CC36A4" w:rsidRPr="005540E2" w:rsidRDefault="00CC36A4" w:rsidP="00CC36A4">
      <w:pPr>
        <w:pStyle w:val="ListParagraph"/>
        <w:numPr>
          <w:ilvl w:val="3"/>
          <w:numId w:val="2"/>
        </w:numPr>
        <w:rPr>
          <w:rFonts w:ascii="Calibri" w:eastAsiaTheme="minorHAnsi" w:hAnsi="Calibri" w:cs="Times New Roman"/>
        </w:rPr>
      </w:pPr>
      <w:r w:rsidRPr="005540E2">
        <w:rPr>
          <w:rFonts w:ascii="Calibri" w:eastAsiaTheme="minorHAnsi" w:hAnsi="Calibri" w:cs="Times New Roman"/>
        </w:rPr>
        <w:t xml:space="preserve">1.2 Developments in Dar al-Islam </w:t>
      </w:r>
    </w:p>
    <w:p w14:paraId="703DDF0C" w14:textId="4F218E95" w:rsidR="000E4D12" w:rsidRPr="005540E2" w:rsidRDefault="000E4D12" w:rsidP="00CC36A4">
      <w:pPr>
        <w:pStyle w:val="ListParagraph"/>
        <w:numPr>
          <w:ilvl w:val="3"/>
          <w:numId w:val="2"/>
        </w:numPr>
        <w:rPr>
          <w:rFonts w:ascii="Calibri" w:eastAsiaTheme="minorHAnsi" w:hAnsi="Calibri" w:cs="Times New Roman"/>
        </w:rPr>
      </w:pPr>
      <w:r w:rsidRPr="005540E2">
        <w:rPr>
          <w:rFonts w:ascii="Calibri" w:eastAsiaTheme="minorHAnsi" w:hAnsi="Calibri" w:cs="Times New Roman"/>
        </w:rPr>
        <w:t>1.3 Developments in South and Southeast Asia</w:t>
      </w:r>
    </w:p>
    <w:p w14:paraId="10A2C30D" w14:textId="4A51A038" w:rsidR="000E4D12" w:rsidRPr="005540E2" w:rsidRDefault="000E4D12" w:rsidP="00CC36A4">
      <w:pPr>
        <w:pStyle w:val="ListParagraph"/>
        <w:numPr>
          <w:ilvl w:val="3"/>
          <w:numId w:val="2"/>
        </w:numPr>
        <w:rPr>
          <w:rFonts w:ascii="Calibri" w:eastAsiaTheme="minorHAnsi" w:hAnsi="Calibri" w:cs="Times New Roman"/>
        </w:rPr>
      </w:pPr>
      <w:r w:rsidRPr="005540E2">
        <w:rPr>
          <w:rFonts w:ascii="Calibri" w:eastAsiaTheme="minorHAnsi" w:hAnsi="Calibri" w:cs="Times New Roman"/>
        </w:rPr>
        <w:t xml:space="preserve">1.4 State Building in </w:t>
      </w:r>
      <w:r w:rsidR="00A85570" w:rsidRPr="005540E2">
        <w:rPr>
          <w:rFonts w:ascii="Calibri" w:eastAsiaTheme="minorHAnsi" w:hAnsi="Calibri" w:cs="Times New Roman"/>
        </w:rPr>
        <w:t>the Americas</w:t>
      </w:r>
    </w:p>
    <w:p w14:paraId="5567C132" w14:textId="1624C386" w:rsidR="000E4D12" w:rsidRPr="005540E2" w:rsidRDefault="000E4D12" w:rsidP="00CC36A4">
      <w:pPr>
        <w:pStyle w:val="ListParagraph"/>
        <w:numPr>
          <w:ilvl w:val="3"/>
          <w:numId w:val="2"/>
        </w:numPr>
        <w:rPr>
          <w:rFonts w:ascii="Calibri" w:eastAsiaTheme="minorHAnsi" w:hAnsi="Calibri" w:cs="Times New Roman"/>
        </w:rPr>
      </w:pPr>
      <w:r w:rsidRPr="005540E2">
        <w:rPr>
          <w:rFonts w:ascii="Calibri" w:eastAsiaTheme="minorHAnsi" w:hAnsi="Calibri" w:cs="Times New Roman"/>
        </w:rPr>
        <w:t xml:space="preserve">1.5 </w:t>
      </w:r>
      <w:r w:rsidR="00A85570" w:rsidRPr="005540E2">
        <w:rPr>
          <w:rFonts w:ascii="Calibri" w:eastAsiaTheme="minorHAnsi" w:hAnsi="Calibri" w:cs="Times New Roman"/>
        </w:rPr>
        <w:t>State Building in Africa</w:t>
      </w:r>
    </w:p>
    <w:p w14:paraId="387C5DBC" w14:textId="5B22E94D" w:rsidR="00A85570" w:rsidRPr="005540E2" w:rsidRDefault="00A85570" w:rsidP="00CC36A4">
      <w:pPr>
        <w:pStyle w:val="ListParagraph"/>
        <w:numPr>
          <w:ilvl w:val="3"/>
          <w:numId w:val="2"/>
        </w:numPr>
        <w:rPr>
          <w:rFonts w:ascii="Calibri" w:eastAsiaTheme="minorHAnsi" w:hAnsi="Calibri" w:cs="Times New Roman"/>
        </w:rPr>
      </w:pPr>
      <w:r w:rsidRPr="005540E2">
        <w:rPr>
          <w:rFonts w:ascii="Calibri" w:eastAsiaTheme="minorHAnsi" w:hAnsi="Calibri" w:cs="Times New Roman"/>
        </w:rPr>
        <w:t xml:space="preserve">1.6 Developments in Europe </w:t>
      </w:r>
    </w:p>
    <w:p w14:paraId="1B6DB76F" w14:textId="655D0FDA" w:rsidR="00A85570" w:rsidRPr="005540E2" w:rsidRDefault="00A85570" w:rsidP="00CC36A4">
      <w:pPr>
        <w:pStyle w:val="ListParagraph"/>
        <w:numPr>
          <w:ilvl w:val="3"/>
          <w:numId w:val="2"/>
        </w:numPr>
        <w:rPr>
          <w:rFonts w:ascii="Calibri" w:eastAsiaTheme="minorHAnsi" w:hAnsi="Calibri" w:cs="Times New Roman"/>
        </w:rPr>
      </w:pPr>
      <w:r w:rsidRPr="005540E2">
        <w:rPr>
          <w:rFonts w:ascii="Calibri" w:eastAsiaTheme="minorHAnsi" w:hAnsi="Calibri" w:cs="Times New Roman"/>
        </w:rPr>
        <w:t>1.7 Comparison in the Period from 1200-1450</w:t>
      </w:r>
    </w:p>
    <w:p w14:paraId="2B78D91A" w14:textId="2BE999DA" w:rsidR="00CC36A4" w:rsidRPr="005540E2" w:rsidRDefault="00CC36A4" w:rsidP="00CC36A4">
      <w:pPr>
        <w:pStyle w:val="ListParagraph"/>
        <w:numPr>
          <w:ilvl w:val="2"/>
          <w:numId w:val="2"/>
        </w:numPr>
        <w:rPr>
          <w:rFonts w:ascii="Calibri" w:eastAsiaTheme="minorHAnsi" w:hAnsi="Calibri" w:cs="Times New Roman"/>
        </w:rPr>
      </w:pPr>
      <w:r w:rsidRPr="005540E2">
        <w:rPr>
          <w:rFonts w:ascii="Calibri" w:eastAsiaTheme="minorHAnsi" w:hAnsi="Calibri" w:cs="Times New Roman"/>
        </w:rPr>
        <w:t>Unit 2: Networks of Exchange (1200-1450)</w:t>
      </w:r>
    </w:p>
    <w:p w14:paraId="64C8F73C" w14:textId="0CC1A9A4" w:rsidR="009149D7" w:rsidRPr="005540E2" w:rsidRDefault="009149D7" w:rsidP="009149D7">
      <w:pPr>
        <w:pStyle w:val="ListParagraph"/>
        <w:numPr>
          <w:ilvl w:val="0"/>
          <w:numId w:val="2"/>
        </w:numPr>
        <w:rPr>
          <w:rFonts w:ascii="Calibri" w:eastAsiaTheme="minorHAnsi" w:hAnsi="Calibri" w:cs="Times New Roman"/>
        </w:rPr>
      </w:pPr>
      <w:r w:rsidRPr="005540E2">
        <w:rPr>
          <w:rFonts w:ascii="Calibri" w:eastAsiaTheme="minorHAnsi" w:hAnsi="Calibri" w:cs="Times New Roman"/>
        </w:rPr>
        <w:t>Overall neatness, is legible, organization is clear and in ink.</w:t>
      </w:r>
    </w:p>
    <w:sectPr w:rsidR="009149D7" w:rsidRPr="005540E2" w:rsidSect="005540E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7C62"/>
    <w:multiLevelType w:val="hybridMultilevel"/>
    <w:tmpl w:val="A8149600"/>
    <w:lvl w:ilvl="0" w:tplc="6AEC3A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256E8E"/>
    <w:multiLevelType w:val="hybridMultilevel"/>
    <w:tmpl w:val="E8083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810C31"/>
    <w:multiLevelType w:val="hybridMultilevel"/>
    <w:tmpl w:val="13D6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860AE"/>
    <w:multiLevelType w:val="hybridMultilevel"/>
    <w:tmpl w:val="588417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4A3CDB"/>
    <w:multiLevelType w:val="hybridMultilevel"/>
    <w:tmpl w:val="B2BC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60"/>
    <w:rsid w:val="00081E5D"/>
    <w:rsid w:val="000E4D12"/>
    <w:rsid w:val="001D066C"/>
    <w:rsid w:val="00240877"/>
    <w:rsid w:val="002A1E29"/>
    <w:rsid w:val="00367983"/>
    <w:rsid w:val="003D7E80"/>
    <w:rsid w:val="005540E2"/>
    <w:rsid w:val="006E40D4"/>
    <w:rsid w:val="006E7B21"/>
    <w:rsid w:val="0071695F"/>
    <w:rsid w:val="00734AD0"/>
    <w:rsid w:val="009149D7"/>
    <w:rsid w:val="00961C47"/>
    <w:rsid w:val="009A65C5"/>
    <w:rsid w:val="009B3A2A"/>
    <w:rsid w:val="00A20485"/>
    <w:rsid w:val="00A85570"/>
    <w:rsid w:val="00AB4F93"/>
    <w:rsid w:val="00AE5847"/>
    <w:rsid w:val="00B27279"/>
    <w:rsid w:val="00B37260"/>
    <w:rsid w:val="00B93A0B"/>
    <w:rsid w:val="00C37325"/>
    <w:rsid w:val="00CC36A4"/>
    <w:rsid w:val="00F3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ADF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72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58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798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table" w:styleId="TableGrid">
    <w:name w:val="Table Grid"/>
    <w:basedOn w:val="TableNormal"/>
    <w:uiPriority w:val="59"/>
    <w:rsid w:val="00B2727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pcentral.collegeboard.org/pdf/ap-world-history-course-and-exam-description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766</Words>
  <Characters>4371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2020-02-28T19:40:00Z</cp:lastPrinted>
  <dcterms:created xsi:type="dcterms:W3CDTF">2020-02-21T19:31:00Z</dcterms:created>
  <dcterms:modified xsi:type="dcterms:W3CDTF">2020-02-28T19:42:00Z</dcterms:modified>
</cp:coreProperties>
</file>