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18C" w:rsidRPr="00A10EC5" w:rsidRDefault="000B718C" w:rsidP="000B718C">
      <w:pPr>
        <w:pStyle w:val="NoSpacing"/>
        <w:jc w:val="center"/>
        <w:rPr>
          <w:rFonts w:ascii="Poor Richard" w:hAnsi="Poor Richard"/>
          <w:sz w:val="72"/>
          <w:szCs w:val="72"/>
          <w:u w:val="single"/>
        </w:rPr>
      </w:pPr>
      <w:r w:rsidRPr="00A10EC5">
        <w:rPr>
          <w:rFonts w:ascii="Poor Richard" w:hAnsi="Poor Richard"/>
          <w:sz w:val="72"/>
          <w:szCs w:val="72"/>
          <w:u w:val="single"/>
        </w:rPr>
        <w:t xml:space="preserve">Period </w:t>
      </w:r>
      <w:r w:rsidR="00A260D8">
        <w:rPr>
          <w:rFonts w:ascii="Poor Richard" w:hAnsi="Poor Richard"/>
          <w:sz w:val="72"/>
          <w:szCs w:val="72"/>
          <w:u w:val="single"/>
        </w:rPr>
        <w:t>4</w:t>
      </w:r>
      <w:r w:rsidRPr="00A10EC5">
        <w:rPr>
          <w:rFonts w:ascii="Poor Richard" w:hAnsi="Poor Richard"/>
          <w:sz w:val="72"/>
          <w:szCs w:val="72"/>
          <w:u w:val="single"/>
        </w:rPr>
        <w:t xml:space="preserve"> Review Packet</w:t>
      </w:r>
    </w:p>
    <w:p w:rsidR="000B718C" w:rsidRDefault="000B718C" w:rsidP="000B718C">
      <w:pPr>
        <w:pStyle w:val="NoSpacing"/>
        <w:rPr>
          <w:sz w:val="20"/>
          <w:szCs w:val="20"/>
        </w:rPr>
      </w:pPr>
    </w:p>
    <w:p w:rsidR="00254EFC" w:rsidRDefault="00A260D8" w:rsidP="00D13943">
      <w:pPr>
        <w:pStyle w:val="NoSpacing"/>
        <w:rPr>
          <w:sz w:val="28"/>
          <w:szCs w:val="28"/>
        </w:rPr>
      </w:pPr>
      <w:r>
        <w:rPr>
          <w:sz w:val="28"/>
          <w:szCs w:val="28"/>
        </w:rPr>
        <w:t>Key Concept 4.1 Globalizing Networks of Communication and Exchange</w:t>
      </w:r>
    </w:p>
    <w:p w:rsidR="00A260D8" w:rsidRDefault="00A260D8" w:rsidP="00D13943">
      <w:pPr>
        <w:pStyle w:val="NoSpacing"/>
        <w:rPr>
          <w:sz w:val="20"/>
          <w:szCs w:val="20"/>
        </w:rPr>
      </w:pPr>
    </w:p>
    <w:p w:rsidR="00A260D8" w:rsidRDefault="00F85FB8" w:rsidP="00F85FB8">
      <w:pPr>
        <w:pStyle w:val="NoSpacing"/>
        <w:numPr>
          <w:ilvl w:val="0"/>
          <w:numId w:val="14"/>
        </w:numPr>
        <w:rPr>
          <w:sz w:val="20"/>
          <w:szCs w:val="20"/>
        </w:rPr>
      </w:pPr>
      <w:r>
        <w:rPr>
          <w:sz w:val="20"/>
          <w:szCs w:val="20"/>
        </w:rPr>
        <w:t>In the space below, give an example of economic prosperity and economic disruption that resulted from an intensification of existing regional trade patterns and the new global circulation of goods for each of the listed regions.</w:t>
      </w:r>
      <w:r w:rsidRPr="00F85FB8">
        <w:rPr>
          <w:sz w:val="20"/>
          <w:szCs w:val="20"/>
        </w:rPr>
        <w:t xml:space="preserve"> </w:t>
      </w:r>
    </w:p>
    <w:p w:rsidR="00F85FB8" w:rsidRDefault="00F85FB8" w:rsidP="00F85FB8">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F85FB8" w:rsidTr="00F85FB8">
        <w:tc>
          <w:tcPr>
            <w:tcW w:w="3596" w:type="dxa"/>
          </w:tcPr>
          <w:p w:rsidR="00F85FB8" w:rsidRDefault="00F85FB8" w:rsidP="00F85FB8">
            <w:pPr>
              <w:pStyle w:val="NoSpacing"/>
              <w:rPr>
                <w:sz w:val="20"/>
                <w:szCs w:val="20"/>
              </w:rPr>
            </w:pPr>
          </w:p>
        </w:tc>
        <w:tc>
          <w:tcPr>
            <w:tcW w:w="3597" w:type="dxa"/>
          </w:tcPr>
          <w:p w:rsidR="00F85FB8" w:rsidRPr="00F85FB8" w:rsidRDefault="00F85FB8" w:rsidP="0016298E">
            <w:pPr>
              <w:pStyle w:val="NoSpacing"/>
              <w:jc w:val="center"/>
              <w:rPr>
                <w:b/>
                <w:sz w:val="20"/>
                <w:szCs w:val="20"/>
              </w:rPr>
            </w:pPr>
            <w:r w:rsidRPr="00F85FB8">
              <w:rPr>
                <w:b/>
                <w:sz w:val="20"/>
                <w:szCs w:val="20"/>
              </w:rPr>
              <w:t>Prosperity</w:t>
            </w:r>
          </w:p>
        </w:tc>
        <w:tc>
          <w:tcPr>
            <w:tcW w:w="3597" w:type="dxa"/>
          </w:tcPr>
          <w:p w:rsidR="00F85FB8" w:rsidRPr="00F85FB8" w:rsidRDefault="00F85FB8" w:rsidP="0016298E">
            <w:pPr>
              <w:pStyle w:val="NoSpacing"/>
              <w:jc w:val="center"/>
              <w:rPr>
                <w:b/>
                <w:sz w:val="20"/>
                <w:szCs w:val="20"/>
              </w:rPr>
            </w:pPr>
            <w:r w:rsidRPr="00F85FB8">
              <w:rPr>
                <w:b/>
                <w:sz w:val="20"/>
                <w:szCs w:val="20"/>
              </w:rPr>
              <w:t>Disruption</w:t>
            </w:r>
          </w:p>
        </w:tc>
      </w:tr>
      <w:tr w:rsidR="00F85FB8" w:rsidTr="0016298E">
        <w:tc>
          <w:tcPr>
            <w:tcW w:w="3596" w:type="dxa"/>
            <w:vAlign w:val="center"/>
          </w:tcPr>
          <w:p w:rsidR="00F85FB8" w:rsidRPr="00F85FB8" w:rsidRDefault="00F85FB8" w:rsidP="0016298E">
            <w:pPr>
              <w:pStyle w:val="NoSpacing"/>
              <w:jc w:val="center"/>
              <w:rPr>
                <w:b/>
                <w:sz w:val="20"/>
                <w:szCs w:val="20"/>
              </w:rPr>
            </w:pPr>
            <w:r w:rsidRPr="00F85FB8">
              <w:rPr>
                <w:b/>
                <w:sz w:val="20"/>
                <w:szCs w:val="20"/>
              </w:rPr>
              <w:t>Indian Ocean Trade Routes</w:t>
            </w:r>
          </w:p>
        </w:tc>
        <w:tc>
          <w:tcPr>
            <w:tcW w:w="3597" w:type="dxa"/>
          </w:tcPr>
          <w:p w:rsidR="00F85FB8" w:rsidRDefault="00F85FB8" w:rsidP="0016298E">
            <w:pPr>
              <w:pStyle w:val="NoSpacing"/>
              <w:jc w:val="center"/>
              <w:rPr>
                <w:sz w:val="20"/>
                <w:szCs w:val="20"/>
              </w:rPr>
            </w:pPr>
          </w:p>
          <w:p w:rsidR="00F85FB8" w:rsidRDefault="00F85FB8" w:rsidP="0016298E">
            <w:pPr>
              <w:pStyle w:val="NoSpacing"/>
              <w:jc w:val="center"/>
              <w:rPr>
                <w:sz w:val="20"/>
                <w:szCs w:val="20"/>
              </w:rPr>
            </w:pPr>
          </w:p>
          <w:p w:rsidR="00F85FB8" w:rsidRDefault="00F85FB8" w:rsidP="0016298E">
            <w:pPr>
              <w:pStyle w:val="NoSpacing"/>
              <w:jc w:val="center"/>
              <w:rPr>
                <w:sz w:val="20"/>
                <w:szCs w:val="20"/>
              </w:rPr>
            </w:pPr>
          </w:p>
          <w:p w:rsidR="00F85FB8" w:rsidRDefault="00F85FB8" w:rsidP="0016298E">
            <w:pPr>
              <w:pStyle w:val="NoSpacing"/>
              <w:jc w:val="center"/>
              <w:rPr>
                <w:sz w:val="20"/>
                <w:szCs w:val="20"/>
              </w:rPr>
            </w:pPr>
          </w:p>
        </w:tc>
        <w:tc>
          <w:tcPr>
            <w:tcW w:w="3597" w:type="dxa"/>
          </w:tcPr>
          <w:p w:rsidR="00F85FB8" w:rsidRDefault="00F85FB8" w:rsidP="0016298E">
            <w:pPr>
              <w:pStyle w:val="NoSpacing"/>
              <w:jc w:val="center"/>
              <w:rPr>
                <w:sz w:val="20"/>
                <w:szCs w:val="20"/>
              </w:rPr>
            </w:pPr>
          </w:p>
        </w:tc>
      </w:tr>
      <w:tr w:rsidR="00F85FB8" w:rsidTr="0016298E">
        <w:tc>
          <w:tcPr>
            <w:tcW w:w="3596" w:type="dxa"/>
            <w:vAlign w:val="center"/>
          </w:tcPr>
          <w:p w:rsidR="00F85FB8" w:rsidRPr="00F85FB8" w:rsidRDefault="00F85FB8" w:rsidP="0016298E">
            <w:pPr>
              <w:pStyle w:val="NoSpacing"/>
              <w:jc w:val="center"/>
              <w:rPr>
                <w:b/>
                <w:sz w:val="20"/>
                <w:szCs w:val="20"/>
              </w:rPr>
            </w:pPr>
            <w:r w:rsidRPr="00F85FB8">
              <w:rPr>
                <w:b/>
                <w:sz w:val="20"/>
                <w:szCs w:val="20"/>
              </w:rPr>
              <w:t>Mediterranean Sea Routes</w:t>
            </w:r>
          </w:p>
        </w:tc>
        <w:tc>
          <w:tcPr>
            <w:tcW w:w="3597" w:type="dxa"/>
          </w:tcPr>
          <w:p w:rsidR="00F85FB8" w:rsidRDefault="00F85FB8" w:rsidP="00F85FB8">
            <w:pPr>
              <w:pStyle w:val="NoSpacing"/>
              <w:rPr>
                <w:sz w:val="20"/>
                <w:szCs w:val="20"/>
              </w:rPr>
            </w:pPr>
          </w:p>
          <w:p w:rsidR="00F85FB8" w:rsidRDefault="00F85FB8" w:rsidP="00F85FB8">
            <w:pPr>
              <w:pStyle w:val="NoSpacing"/>
              <w:rPr>
                <w:sz w:val="20"/>
                <w:szCs w:val="20"/>
              </w:rPr>
            </w:pPr>
          </w:p>
          <w:p w:rsidR="00F85FB8" w:rsidRDefault="00F85FB8" w:rsidP="00F85FB8">
            <w:pPr>
              <w:pStyle w:val="NoSpacing"/>
              <w:rPr>
                <w:sz w:val="20"/>
                <w:szCs w:val="20"/>
              </w:rPr>
            </w:pPr>
          </w:p>
          <w:p w:rsidR="00F85FB8" w:rsidRDefault="00F85FB8" w:rsidP="00F85FB8">
            <w:pPr>
              <w:pStyle w:val="NoSpacing"/>
              <w:rPr>
                <w:sz w:val="20"/>
                <w:szCs w:val="20"/>
              </w:rPr>
            </w:pPr>
          </w:p>
        </w:tc>
        <w:tc>
          <w:tcPr>
            <w:tcW w:w="3597" w:type="dxa"/>
          </w:tcPr>
          <w:p w:rsidR="00F85FB8" w:rsidRDefault="00F85FB8" w:rsidP="00F85FB8">
            <w:pPr>
              <w:pStyle w:val="NoSpacing"/>
              <w:rPr>
                <w:sz w:val="20"/>
                <w:szCs w:val="20"/>
              </w:rPr>
            </w:pPr>
          </w:p>
        </w:tc>
      </w:tr>
      <w:tr w:rsidR="00F85FB8" w:rsidTr="0016298E">
        <w:tc>
          <w:tcPr>
            <w:tcW w:w="3596" w:type="dxa"/>
            <w:vAlign w:val="center"/>
          </w:tcPr>
          <w:p w:rsidR="00F85FB8" w:rsidRPr="00F85FB8" w:rsidRDefault="00F85FB8" w:rsidP="0016298E">
            <w:pPr>
              <w:pStyle w:val="NoSpacing"/>
              <w:jc w:val="center"/>
              <w:rPr>
                <w:b/>
                <w:sz w:val="20"/>
                <w:szCs w:val="20"/>
              </w:rPr>
            </w:pPr>
            <w:r w:rsidRPr="00F85FB8">
              <w:rPr>
                <w:b/>
                <w:sz w:val="20"/>
                <w:szCs w:val="20"/>
              </w:rPr>
              <w:t>Trans-Sahara</w:t>
            </w:r>
          </w:p>
        </w:tc>
        <w:tc>
          <w:tcPr>
            <w:tcW w:w="3597" w:type="dxa"/>
          </w:tcPr>
          <w:p w:rsidR="00F85FB8" w:rsidRDefault="00F85FB8" w:rsidP="00F85FB8">
            <w:pPr>
              <w:pStyle w:val="NoSpacing"/>
              <w:rPr>
                <w:sz w:val="20"/>
                <w:szCs w:val="20"/>
              </w:rPr>
            </w:pPr>
          </w:p>
          <w:p w:rsidR="00F85FB8" w:rsidRDefault="00F85FB8" w:rsidP="00F85FB8">
            <w:pPr>
              <w:pStyle w:val="NoSpacing"/>
              <w:rPr>
                <w:sz w:val="20"/>
                <w:szCs w:val="20"/>
              </w:rPr>
            </w:pPr>
          </w:p>
          <w:p w:rsidR="00F85FB8" w:rsidRDefault="00F85FB8" w:rsidP="00F85FB8">
            <w:pPr>
              <w:pStyle w:val="NoSpacing"/>
              <w:rPr>
                <w:sz w:val="20"/>
                <w:szCs w:val="20"/>
              </w:rPr>
            </w:pPr>
          </w:p>
          <w:p w:rsidR="00F85FB8" w:rsidRDefault="00F85FB8" w:rsidP="00F85FB8">
            <w:pPr>
              <w:pStyle w:val="NoSpacing"/>
              <w:rPr>
                <w:sz w:val="20"/>
                <w:szCs w:val="20"/>
              </w:rPr>
            </w:pPr>
          </w:p>
        </w:tc>
        <w:tc>
          <w:tcPr>
            <w:tcW w:w="3597" w:type="dxa"/>
          </w:tcPr>
          <w:p w:rsidR="00F85FB8" w:rsidRDefault="00F85FB8" w:rsidP="00F85FB8">
            <w:pPr>
              <w:pStyle w:val="NoSpacing"/>
              <w:rPr>
                <w:sz w:val="20"/>
                <w:szCs w:val="20"/>
              </w:rPr>
            </w:pPr>
          </w:p>
        </w:tc>
      </w:tr>
      <w:tr w:rsidR="00F85FB8" w:rsidTr="0016298E">
        <w:tc>
          <w:tcPr>
            <w:tcW w:w="3596" w:type="dxa"/>
            <w:vAlign w:val="center"/>
          </w:tcPr>
          <w:p w:rsidR="00F85FB8" w:rsidRPr="00F85FB8" w:rsidRDefault="00F85FB8" w:rsidP="0016298E">
            <w:pPr>
              <w:pStyle w:val="NoSpacing"/>
              <w:jc w:val="center"/>
              <w:rPr>
                <w:b/>
                <w:sz w:val="20"/>
                <w:szCs w:val="20"/>
              </w:rPr>
            </w:pPr>
            <w:r w:rsidRPr="00F85FB8">
              <w:rPr>
                <w:b/>
                <w:sz w:val="20"/>
                <w:szCs w:val="20"/>
              </w:rPr>
              <w:t>Overland Eurasia</w:t>
            </w:r>
          </w:p>
        </w:tc>
        <w:tc>
          <w:tcPr>
            <w:tcW w:w="3597" w:type="dxa"/>
          </w:tcPr>
          <w:p w:rsidR="00F85FB8" w:rsidRDefault="00F85FB8" w:rsidP="00F85FB8">
            <w:pPr>
              <w:pStyle w:val="NoSpacing"/>
              <w:rPr>
                <w:sz w:val="20"/>
                <w:szCs w:val="20"/>
              </w:rPr>
            </w:pPr>
          </w:p>
          <w:p w:rsidR="00F85FB8" w:rsidRDefault="00F85FB8" w:rsidP="00F85FB8">
            <w:pPr>
              <w:pStyle w:val="NoSpacing"/>
              <w:rPr>
                <w:sz w:val="20"/>
                <w:szCs w:val="20"/>
              </w:rPr>
            </w:pPr>
          </w:p>
          <w:p w:rsidR="00F85FB8" w:rsidRDefault="00F85FB8" w:rsidP="00F85FB8">
            <w:pPr>
              <w:pStyle w:val="NoSpacing"/>
              <w:rPr>
                <w:sz w:val="20"/>
                <w:szCs w:val="20"/>
              </w:rPr>
            </w:pPr>
          </w:p>
          <w:p w:rsidR="00F85FB8" w:rsidRDefault="00F85FB8" w:rsidP="00F85FB8">
            <w:pPr>
              <w:pStyle w:val="NoSpacing"/>
              <w:rPr>
                <w:sz w:val="20"/>
                <w:szCs w:val="20"/>
              </w:rPr>
            </w:pPr>
          </w:p>
        </w:tc>
        <w:tc>
          <w:tcPr>
            <w:tcW w:w="3597" w:type="dxa"/>
          </w:tcPr>
          <w:p w:rsidR="00F85FB8" w:rsidRDefault="00F85FB8" w:rsidP="00F85FB8">
            <w:pPr>
              <w:pStyle w:val="NoSpacing"/>
              <w:rPr>
                <w:sz w:val="20"/>
                <w:szCs w:val="20"/>
              </w:rPr>
            </w:pPr>
          </w:p>
        </w:tc>
      </w:tr>
    </w:tbl>
    <w:p w:rsidR="00F85FB8" w:rsidRDefault="00F85FB8" w:rsidP="00F85FB8">
      <w:pPr>
        <w:pStyle w:val="NoSpacing"/>
        <w:rPr>
          <w:sz w:val="20"/>
          <w:szCs w:val="20"/>
        </w:rPr>
      </w:pPr>
    </w:p>
    <w:p w:rsidR="00F85FB8" w:rsidRDefault="00F85FB8" w:rsidP="00F85FB8">
      <w:pPr>
        <w:pStyle w:val="NoSpacing"/>
        <w:numPr>
          <w:ilvl w:val="0"/>
          <w:numId w:val="14"/>
        </w:numPr>
        <w:rPr>
          <w:sz w:val="20"/>
          <w:szCs w:val="20"/>
        </w:rPr>
      </w:pPr>
      <w:r>
        <w:rPr>
          <w:sz w:val="20"/>
          <w:szCs w:val="20"/>
        </w:rPr>
        <w:t xml:space="preserve">In the space below, provide </w:t>
      </w:r>
      <w:r w:rsidR="0016298E">
        <w:rPr>
          <w:sz w:val="20"/>
          <w:szCs w:val="20"/>
        </w:rPr>
        <w:t>THREE</w:t>
      </w:r>
      <w:r>
        <w:rPr>
          <w:sz w:val="20"/>
          <w:szCs w:val="20"/>
        </w:rPr>
        <w:t xml:space="preserve"> examples of European technological developments in cartography and navigation that built on previous knowledge developed in the classical, Islamic, and Asian worlds.</w:t>
      </w:r>
    </w:p>
    <w:p w:rsidR="00F85FB8" w:rsidRDefault="00F85FB8" w:rsidP="00F85FB8">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16298E" w:rsidTr="0016298E">
        <w:tc>
          <w:tcPr>
            <w:tcW w:w="3596" w:type="dxa"/>
          </w:tcPr>
          <w:p w:rsidR="0016298E" w:rsidRDefault="0016298E" w:rsidP="00F85FB8">
            <w:pPr>
              <w:pStyle w:val="NoSpacing"/>
              <w:rPr>
                <w:sz w:val="20"/>
                <w:szCs w:val="20"/>
              </w:rPr>
            </w:pPr>
          </w:p>
        </w:tc>
        <w:tc>
          <w:tcPr>
            <w:tcW w:w="3597" w:type="dxa"/>
          </w:tcPr>
          <w:p w:rsidR="0016298E" w:rsidRPr="0016298E" w:rsidRDefault="0016298E" w:rsidP="0016298E">
            <w:pPr>
              <w:pStyle w:val="NoSpacing"/>
              <w:jc w:val="center"/>
              <w:rPr>
                <w:b/>
                <w:sz w:val="20"/>
                <w:szCs w:val="20"/>
              </w:rPr>
            </w:pPr>
            <w:r w:rsidRPr="0016298E">
              <w:rPr>
                <w:b/>
                <w:sz w:val="20"/>
                <w:szCs w:val="20"/>
              </w:rPr>
              <w:t>Region of Previous Knowledge</w:t>
            </w:r>
          </w:p>
        </w:tc>
        <w:tc>
          <w:tcPr>
            <w:tcW w:w="3597" w:type="dxa"/>
          </w:tcPr>
          <w:p w:rsidR="0016298E" w:rsidRPr="0016298E" w:rsidRDefault="0016298E" w:rsidP="0016298E">
            <w:pPr>
              <w:pStyle w:val="NoSpacing"/>
              <w:jc w:val="center"/>
              <w:rPr>
                <w:b/>
                <w:sz w:val="20"/>
                <w:szCs w:val="20"/>
              </w:rPr>
            </w:pPr>
            <w:r w:rsidRPr="0016298E">
              <w:rPr>
                <w:b/>
                <w:sz w:val="20"/>
                <w:szCs w:val="20"/>
              </w:rPr>
              <w:t>Purpose of Technology</w:t>
            </w:r>
          </w:p>
        </w:tc>
      </w:tr>
      <w:tr w:rsidR="0016298E" w:rsidTr="0016298E">
        <w:tc>
          <w:tcPr>
            <w:tcW w:w="3596" w:type="dxa"/>
          </w:tcPr>
          <w:p w:rsidR="0016298E" w:rsidRPr="0016298E" w:rsidRDefault="0016298E" w:rsidP="00F85FB8">
            <w:pPr>
              <w:pStyle w:val="NoSpacing"/>
              <w:rPr>
                <w:sz w:val="20"/>
                <w:szCs w:val="20"/>
                <w:u w:val="single"/>
              </w:rPr>
            </w:pPr>
            <w:r w:rsidRPr="0016298E">
              <w:rPr>
                <w:sz w:val="20"/>
                <w:szCs w:val="20"/>
                <w:u w:val="single"/>
              </w:rPr>
              <w:t>Tech 1:</w:t>
            </w:r>
          </w:p>
        </w:tc>
        <w:tc>
          <w:tcPr>
            <w:tcW w:w="3597" w:type="dxa"/>
          </w:tcPr>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tc>
        <w:tc>
          <w:tcPr>
            <w:tcW w:w="3597" w:type="dxa"/>
          </w:tcPr>
          <w:p w:rsidR="0016298E" w:rsidRPr="0016298E" w:rsidRDefault="0016298E" w:rsidP="0016298E">
            <w:pPr>
              <w:pStyle w:val="NoSpacing"/>
              <w:jc w:val="center"/>
              <w:rPr>
                <w:b/>
                <w:sz w:val="20"/>
                <w:szCs w:val="20"/>
              </w:rPr>
            </w:pPr>
          </w:p>
        </w:tc>
      </w:tr>
      <w:tr w:rsidR="0016298E" w:rsidTr="0016298E">
        <w:tc>
          <w:tcPr>
            <w:tcW w:w="3596" w:type="dxa"/>
          </w:tcPr>
          <w:p w:rsidR="0016298E" w:rsidRPr="0016298E" w:rsidRDefault="0016298E" w:rsidP="00F85FB8">
            <w:pPr>
              <w:pStyle w:val="NoSpacing"/>
              <w:rPr>
                <w:sz w:val="20"/>
                <w:szCs w:val="20"/>
                <w:u w:val="single"/>
              </w:rPr>
            </w:pPr>
            <w:r w:rsidRPr="0016298E">
              <w:rPr>
                <w:sz w:val="20"/>
                <w:szCs w:val="20"/>
                <w:u w:val="single"/>
              </w:rPr>
              <w:t>Tech 2:</w:t>
            </w:r>
          </w:p>
        </w:tc>
        <w:tc>
          <w:tcPr>
            <w:tcW w:w="3597" w:type="dxa"/>
          </w:tcPr>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tc>
        <w:tc>
          <w:tcPr>
            <w:tcW w:w="3597" w:type="dxa"/>
          </w:tcPr>
          <w:p w:rsidR="0016298E" w:rsidRPr="0016298E" w:rsidRDefault="0016298E" w:rsidP="0016298E">
            <w:pPr>
              <w:pStyle w:val="NoSpacing"/>
              <w:jc w:val="center"/>
              <w:rPr>
                <w:b/>
                <w:sz w:val="20"/>
                <w:szCs w:val="20"/>
              </w:rPr>
            </w:pPr>
          </w:p>
        </w:tc>
      </w:tr>
      <w:tr w:rsidR="0016298E" w:rsidTr="0016298E">
        <w:tc>
          <w:tcPr>
            <w:tcW w:w="3596" w:type="dxa"/>
          </w:tcPr>
          <w:p w:rsidR="0016298E" w:rsidRPr="0016298E" w:rsidRDefault="0016298E" w:rsidP="00F85FB8">
            <w:pPr>
              <w:pStyle w:val="NoSpacing"/>
              <w:rPr>
                <w:sz w:val="20"/>
                <w:szCs w:val="20"/>
                <w:u w:val="single"/>
              </w:rPr>
            </w:pPr>
            <w:r w:rsidRPr="0016298E">
              <w:rPr>
                <w:sz w:val="20"/>
                <w:szCs w:val="20"/>
                <w:u w:val="single"/>
              </w:rPr>
              <w:t>Tech 3:</w:t>
            </w:r>
          </w:p>
        </w:tc>
        <w:tc>
          <w:tcPr>
            <w:tcW w:w="3597" w:type="dxa"/>
          </w:tcPr>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p w:rsidR="0016298E" w:rsidRPr="0016298E" w:rsidRDefault="0016298E" w:rsidP="0016298E">
            <w:pPr>
              <w:pStyle w:val="NoSpacing"/>
              <w:jc w:val="center"/>
              <w:rPr>
                <w:b/>
                <w:sz w:val="20"/>
                <w:szCs w:val="20"/>
              </w:rPr>
            </w:pPr>
          </w:p>
        </w:tc>
        <w:tc>
          <w:tcPr>
            <w:tcW w:w="3597" w:type="dxa"/>
          </w:tcPr>
          <w:p w:rsidR="0016298E" w:rsidRPr="0016298E" w:rsidRDefault="0016298E" w:rsidP="0016298E">
            <w:pPr>
              <w:pStyle w:val="NoSpacing"/>
              <w:jc w:val="center"/>
              <w:rPr>
                <w:b/>
                <w:sz w:val="20"/>
                <w:szCs w:val="20"/>
              </w:rPr>
            </w:pPr>
          </w:p>
        </w:tc>
      </w:tr>
    </w:tbl>
    <w:p w:rsidR="0016298E" w:rsidRDefault="0016298E" w:rsidP="00F85FB8">
      <w:pPr>
        <w:pStyle w:val="NoSpacing"/>
        <w:rPr>
          <w:sz w:val="20"/>
          <w:szCs w:val="20"/>
        </w:rPr>
      </w:pPr>
    </w:p>
    <w:p w:rsidR="00F85FB8" w:rsidRDefault="0016298E" w:rsidP="0016298E">
      <w:pPr>
        <w:pStyle w:val="NoSpacing"/>
        <w:numPr>
          <w:ilvl w:val="0"/>
          <w:numId w:val="14"/>
        </w:numPr>
        <w:rPr>
          <w:sz w:val="20"/>
          <w:szCs w:val="20"/>
        </w:rPr>
      </w:pPr>
      <w:r>
        <w:rPr>
          <w:sz w:val="20"/>
          <w:szCs w:val="20"/>
        </w:rPr>
        <w:t>Remarkable new transoceanic maritime reconnaissance occurred in this period.</w:t>
      </w:r>
    </w:p>
    <w:p w:rsidR="0016298E" w:rsidRDefault="0016298E" w:rsidP="0016298E">
      <w:pPr>
        <w:pStyle w:val="NoSpacing"/>
        <w:rPr>
          <w:sz w:val="20"/>
          <w:szCs w:val="20"/>
        </w:rPr>
      </w:pPr>
    </w:p>
    <w:p w:rsidR="0016298E" w:rsidRDefault="0016298E" w:rsidP="0016298E">
      <w:pPr>
        <w:pStyle w:val="NoSpacing"/>
        <w:numPr>
          <w:ilvl w:val="0"/>
          <w:numId w:val="15"/>
        </w:numPr>
        <w:rPr>
          <w:sz w:val="20"/>
          <w:szCs w:val="20"/>
        </w:rPr>
      </w:pPr>
      <w:r>
        <w:rPr>
          <w:sz w:val="20"/>
          <w:szCs w:val="20"/>
        </w:rPr>
        <w:t>Explain the importance that travel to and trade with West Africa played in the formation of Portugal’s global trading-post empire.</w:t>
      </w:r>
    </w:p>
    <w:p w:rsidR="0016298E" w:rsidRDefault="0016298E" w:rsidP="0016298E">
      <w:pPr>
        <w:pStyle w:val="NoSpacing"/>
        <w:rPr>
          <w:sz w:val="20"/>
          <w:szCs w:val="20"/>
        </w:rPr>
      </w:pPr>
    </w:p>
    <w:p w:rsidR="0016298E" w:rsidRDefault="0016298E" w:rsidP="0016298E">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98E" w:rsidRDefault="0016298E">
      <w:pPr>
        <w:spacing w:after="160" w:line="259" w:lineRule="auto"/>
        <w:rPr>
          <w:sz w:val="20"/>
          <w:szCs w:val="20"/>
        </w:rPr>
      </w:pPr>
      <w:r>
        <w:rPr>
          <w:sz w:val="20"/>
          <w:szCs w:val="20"/>
        </w:rPr>
        <w:br w:type="page"/>
      </w:r>
    </w:p>
    <w:p w:rsidR="0016298E" w:rsidRDefault="0016298E" w:rsidP="0016298E">
      <w:pPr>
        <w:pStyle w:val="NoSpacing"/>
        <w:numPr>
          <w:ilvl w:val="0"/>
          <w:numId w:val="15"/>
        </w:numPr>
        <w:rPr>
          <w:sz w:val="20"/>
          <w:szCs w:val="20"/>
        </w:rPr>
      </w:pPr>
      <w:r>
        <w:rPr>
          <w:sz w:val="20"/>
          <w:szCs w:val="20"/>
        </w:rPr>
        <w:lastRenderedPageBreak/>
        <w:t>Explain why the Spanish sponsorship of voyages across the Atlantic and Pacific dramatically increased European interest in transoceanic travel and trade.</w:t>
      </w:r>
    </w:p>
    <w:p w:rsidR="0016298E" w:rsidRDefault="0016298E" w:rsidP="0016298E">
      <w:pPr>
        <w:pStyle w:val="NoSpacing"/>
        <w:ind w:left="720"/>
        <w:rPr>
          <w:sz w:val="20"/>
          <w:szCs w:val="20"/>
        </w:rPr>
      </w:pPr>
    </w:p>
    <w:p w:rsidR="0016298E" w:rsidRDefault="0016298E" w:rsidP="0016298E">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98E" w:rsidRDefault="0016298E" w:rsidP="0016298E">
      <w:pPr>
        <w:pStyle w:val="NoSpacing"/>
        <w:numPr>
          <w:ilvl w:val="0"/>
          <w:numId w:val="15"/>
        </w:numPr>
        <w:rPr>
          <w:sz w:val="20"/>
          <w:szCs w:val="20"/>
        </w:rPr>
      </w:pPr>
      <w:r>
        <w:rPr>
          <w:sz w:val="20"/>
          <w:szCs w:val="20"/>
        </w:rPr>
        <w:t>Explain why Northern Atlantic crossings for fishing and settlements continued and spurred European searches for multiple trade routes to Asia.</w:t>
      </w:r>
    </w:p>
    <w:p w:rsidR="0016298E" w:rsidRDefault="0016298E" w:rsidP="0016298E">
      <w:pPr>
        <w:pStyle w:val="NoSpacing"/>
        <w:ind w:left="720"/>
        <w:rPr>
          <w:sz w:val="20"/>
          <w:szCs w:val="20"/>
        </w:rPr>
      </w:pPr>
    </w:p>
    <w:p w:rsidR="0016298E" w:rsidRDefault="0016298E" w:rsidP="0016298E">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98E" w:rsidRDefault="0016298E" w:rsidP="0016298E">
      <w:pPr>
        <w:pStyle w:val="NoSpacing"/>
        <w:numPr>
          <w:ilvl w:val="0"/>
          <w:numId w:val="14"/>
        </w:numPr>
        <w:rPr>
          <w:sz w:val="20"/>
          <w:szCs w:val="20"/>
        </w:rPr>
      </w:pPr>
      <w:r>
        <w:rPr>
          <w:sz w:val="20"/>
          <w:szCs w:val="20"/>
        </w:rPr>
        <w:t>The new global circulation of goods was facilitated by royal chartered European monopoly companies that took silver from Spanish colonies in the Americas to purchase Asian goods for the Atlantic markets. Regional markets continued to flourish in Afro-Eurasia by using established commercial practices and new transoceanic shipping services developed by European merchants.</w:t>
      </w:r>
    </w:p>
    <w:p w:rsidR="0016298E" w:rsidRDefault="0016298E" w:rsidP="0016298E">
      <w:pPr>
        <w:pStyle w:val="NoSpacing"/>
        <w:rPr>
          <w:sz w:val="20"/>
          <w:szCs w:val="20"/>
        </w:rPr>
      </w:pPr>
    </w:p>
    <w:p w:rsidR="00A277FC" w:rsidRDefault="00A277FC" w:rsidP="0016298E">
      <w:pPr>
        <w:pStyle w:val="NoSpacing"/>
        <w:numPr>
          <w:ilvl w:val="0"/>
          <w:numId w:val="16"/>
        </w:numPr>
        <w:rPr>
          <w:sz w:val="20"/>
          <w:szCs w:val="20"/>
        </w:rPr>
      </w:pPr>
      <w:r>
        <w:rPr>
          <w:sz w:val="20"/>
          <w:szCs w:val="20"/>
        </w:rPr>
        <w:t>In the space below, provide TWO examples of how the role of European merchants in Asian trade was characterized mostly by transporting goods from one Asian country to another market in Asia or the Indian Ocean region.</w:t>
      </w:r>
    </w:p>
    <w:p w:rsidR="00A277FC" w:rsidRDefault="00A277FC" w:rsidP="00A277FC">
      <w:pPr>
        <w:pStyle w:val="NoSpacing"/>
        <w:rPr>
          <w:sz w:val="20"/>
          <w:szCs w:val="20"/>
        </w:rPr>
      </w:pPr>
    </w:p>
    <w:tbl>
      <w:tblPr>
        <w:tblStyle w:val="TableGrid"/>
        <w:tblW w:w="0" w:type="auto"/>
        <w:tblLook w:val="04A0" w:firstRow="1" w:lastRow="0" w:firstColumn="1" w:lastColumn="0" w:noHBand="0" w:noVBand="1"/>
      </w:tblPr>
      <w:tblGrid>
        <w:gridCol w:w="2697"/>
        <w:gridCol w:w="2697"/>
        <w:gridCol w:w="2611"/>
        <w:gridCol w:w="2785"/>
      </w:tblGrid>
      <w:tr w:rsidR="00A277FC" w:rsidTr="00A277FC">
        <w:tc>
          <w:tcPr>
            <w:tcW w:w="2697" w:type="dxa"/>
          </w:tcPr>
          <w:p w:rsidR="00A277FC" w:rsidRDefault="00A277FC" w:rsidP="00A277FC">
            <w:pPr>
              <w:pStyle w:val="NoSpacing"/>
              <w:rPr>
                <w:sz w:val="20"/>
                <w:szCs w:val="20"/>
              </w:rPr>
            </w:pPr>
          </w:p>
        </w:tc>
        <w:tc>
          <w:tcPr>
            <w:tcW w:w="2697" w:type="dxa"/>
          </w:tcPr>
          <w:p w:rsidR="00A277FC" w:rsidRPr="00A277FC" w:rsidRDefault="00A277FC" w:rsidP="00A277FC">
            <w:pPr>
              <w:pStyle w:val="NoSpacing"/>
              <w:jc w:val="center"/>
              <w:rPr>
                <w:b/>
                <w:sz w:val="20"/>
                <w:szCs w:val="20"/>
              </w:rPr>
            </w:pPr>
            <w:r w:rsidRPr="00A277FC">
              <w:rPr>
                <w:b/>
                <w:sz w:val="20"/>
                <w:szCs w:val="20"/>
              </w:rPr>
              <w:t>Asian Source Nation</w:t>
            </w:r>
          </w:p>
        </w:tc>
        <w:tc>
          <w:tcPr>
            <w:tcW w:w="2611" w:type="dxa"/>
          </w:tcPr>
          <w:p w:rsidR="00A277FC" w:rsidRPr="00A277FC" w:rsidRDefault="00A277FC" w:rsidP="00A277FC">
            <w:pPr>
              <w:pStyle w:val="NoSpacing"/>
              <w:jc w:val="center"/>
              <w:rPr>
                <w:b/>
                <w:sz w:val="20"/>
                <w:szCs w:val="20"/>
              </w:rPr>
            </w:pPr>
            <w:r w:rsidRPr="00A277FC">
              <w:rPr>
                <w:b/>
                <w:sz w:val="20"/>
                <w:szCs w:val="20"/>
              </w:rPr>
              <w:t>Good Traded</w:t>
            </w:r>
          </w:p>
        </w:tc>
        <w:tc>
          <w:tcPr>
            <w:tcW w:w="2785" w:type="dxa"/>
          </w:tcPr>
          <w:p w:rsidR="00A277FC" w:rsidRPr="00A277FC" w:rsidRDefault="00A277FC" w:rsidP="00A277FC">
            <w:pPr>
              <w:pStyle w:val="NoSpacing"/>
              <w:jc w:val="center"/>
              <w:rPr>
                <w:b/>
                <w:sz w:val="20"/>
                <w:szCs w:val="20"/>
              </w:rPr>
            </w:pPr>
            <w:r w:rsidRPr="00A277FC">
              <w:rPr>
                <w:b/>
                <w:sz w:val="20"/>
                <w:szCs w:val="20"/>
              </w:rPr>
              <w:t>Asian/Indian Ocean Recipient</w:t>
            </w:r>
          </w:p>
        </w:tc>
      </w:tr>
      <w:tr w:rsidR="00A277FC" w:rsidTr="00A277FC">
        <w:tc>
          <w:tcPr>
            <w:tcW w:w="2697" w:type="dxa"/>
          </w:tcPr>
          <w:p w:rsidR="00A277FC" w:rsidRPr="00A277FC" w:rsidRDefault="00A277FC" w:rsidP="00A277FC">
            <w:pPr>
              <w:pStyle w:val="NoSpacing"/>
              <w:rPr>
                <w:sz w:val="20"/>
                <w:szCs w:val="20"/>
                <w:u w:val="single"/>
              </w:rPr>
            </w:pPr>
            <w:r w:rsidRPr="00A277FC">
              <w:rPr>
                <w:sz w:val="20"/>
                <w:szCs w:val="20"/>
                <w:u w:val="single"/>
              </w:rPr>
              <w:t>Europe 1:</w:t>
            </w:r>
          </w:p>
        </w:tc>
        <w:tc>
          <w:tcPr>
            <w:tcW w:w="2697" w:type="dxa"/>
          </w:tcPr>
          <w:p w:rsidR="00A277FC" w:rsidRDefault="00A277FC" w:rsidP="00A277FC">
            <w:pPr>
              <w:pStyle w:val="NoSpacing"/>
              <w:rPr>
                <w:sz w:val="20"/>
                <w:szCs w:val="20"/>
              </w:rPr>
            </w:pPr>
          </w:p>
          <w:p w:rsidR="00A277FC" w:rsidRDefault="00A277FC" w:rsidP="00A277FC">
            <w:pPr>
              <w:pStyle w:val="NoSpacing"/>
              <w:rPr>
                <w:sz w:val="20"/>
                <w:szCs w:val="20"/>
              </w:rPr>
            </w:pPr>
          </w:p>
          <w:p w:rsidR="00A277FC" w:rsidRDefault="00A277FC" w:rsidP="00A277FC">
            <w:pPr>
              <w:pStyle w:val="NoSpacing"/>
              <w:rPr>
                <w:sz w:val="20"/>
                <w:szCs w:val="20"/>
              </w:rPr>
            </w:pPr>
          </w:p>
          <w:p w:rsidR="00A277FC" w:rsidRDefault="00A277FC" w:rsidP="00A277FC">
            <w:pPr>
              <w:pStyle w:val="NoSpacing"/>
              <w:rPr>
                <w:sz w:val="20"/>
                <w:szCs w:val="20"/>
              </w:rPr>
            </w:pPr>
          </w:p>
        </w:tc>
        <w:tc>
          <w:tcPr>
            <w:tcW w:w="2611" w:type="dxa"/>
          </w:tcPr>
          <w:p w:rsidR="00A277FC" w:rsidRDefault="00A277FC" w:rsidP="00A277FC">
            <w:pPr>
              <w:pStyle w:val="NoSpacing"/>
              <w:rPr>
                <w:sz w:val="20"/>
                <w:szCs w:val="20"/>
              </w:rPr>
            </w:pPr>
          </w:p>
        </w:tc>
        <w:tc>
          <w:tcPr>
            <w:tcW w:w="2785" w:type="dxa"/>
          </w:tcPr>
          <w:p w:rsidR="00A277FC" w:rsidRDefault="00A277FC" w:rsidP="00A277FC">
            <w:pPr>
              <w:pStyle w:val="NoSpacing"/>
              <w:rPr>
                <w:sz w:val="20"/>
                <w:szCs w:val="20"/>
              </w:rPr>
            </w:pPr>
          </w:p>
        </w:tc>
      </w:tr>
      <w:tr w:rsidR="00A277FC" w:rsidTr="00A277FC">
        <w:tc>
          <w:tcPr>
            <w:tcW w:w="2697" w:type="dxa"/>
          </w:tcPr>
          <w:p w:rsidR="00A277FC" w:rsidRPr="00A277FC" w:rsidRDefault="00A277FC" w:rsidP="00A277FC">
            <w:pPr>
              <w:pStyle w:val="NoSpacing"/>
              <w:rPr>
                <w:sz w:val="20"/>
                <w:szCs w:val="20"/>
                <w:u w:val="single"/>
              </w:rPr>
            </w:pPr>
            <w:r w:rsidRPr="00A277FC">
              <w:rPr>
                <w:sz w:val="20"/>
                <w:szCs w:val="20"/>
                <w:u w:val="single"/>
              </w:rPr>
              <w:t>Europe 2:</w:t>
            </w:r>
          </w:p>
        </w:tc>
        <w:tc>
          <w:tcPr>
            <w:tcW w:w="2697" w:type="dxa"/>
          </w:tcPr>
          <w:p w:rsidR="00A277FC" w:rsidRDefault="00A277FC" w:rsidP="00A277FC">
            <w:pPr>
              <w:pStyle w:val="NoSpacing"/>
              <w:rPr>
                <w:sz w:val="20"/>
                <w:szCs w:val="20"/>
              </w:rPr>
            </w:pPr>
          </w:p>
          <w:p w:rsidR="00A277FC" w:rsidRDefault="00A277FC" w:rsidP="00A277FC">
            <w:pPr>
              <w:pStyle w:val="NoSpacing"/>
              <w:rPr>
                <w:sz w:val="20"/>
                <w:szCs w:val="20"/>
              </w:rPr>
            </w:pPr>
          </w:p>
          <w:p w:rsidR="00A277FC" w:rsidRDefault="00A277FC" w:rsidP="00A277FC">
            <w:pPr>
              <w:pStyle w:val="NoSpacing"/>
              <w:rPr>
                <w:sz w:val="20"/>
                <w:szCs w:val="20"/>
              </w:rPr>
            </w:pPr>
          </w:p>
          <w:p w:rsidR="00A277FC" w:rsidRDefault="00A277FC" w:rsidP="00A277FC">
            <w:pPr>
              <w:pStyle w:val="NoSpacing"/>
              <w:rPr>
                <w:sz w:val="20"/>
                <w:szCs w:val="20"/>
              </w:rPr>
            </w:pPr>
          </w:p>
        </w:tc>
        <w:tc>
          <w:tcPr>
            <w:tcW w:w="2611" w:type="dxa"/>
          </w:tcPr>
          <w:p w:rsidR="00A277FC" w:rsidRDefault="00A277FC" w:rsidP="00A277FC">
            <w:pPr>
              <w:pStyle w:val="NoSpacing"/>
              <w:rPr>
                <w:sz w:val="20"/>
                <w:szCs w:val="20"/>
              </w:rPr>
            </w:pPr>
          </w:p>
        </w:tc>
        <w:tc>
          <w:tcPr>
            <w:tcW w:w="2785" w:type="dxa"/>
          </w:tcPr>
          <w:p w:rsidR="00A277FC" w:rsidRDefault="00A277FC" w:rsidP="00A277FC">
            <w:pPr>
              <w:pStyle w:val="NoSpacing"/>
              <w:rPr>
                <w:sz w:val="20"/>
                <w:szCs w:val="20"/>
              </w:rPr>
            </w:pPr>
          </w:p>
        </w:tc>
      </w:tr>
    </w:tbl>
    <w:p w:rsidR="0016298E" w:rsidRDefault="00A277FC" w:rsidP="00A277FC">
      <w:pPr>
        <w:pStyle w:val="NoSpacing"/>
        <w:rPr>
          <w:sz w:val="20"/>
          <w:szCs w:val="20"/>
        </w:rPr>
      </w:pPr>
      <w:r>
        <w:rPr>
          <w:sz w:val="20"/>
          <w:szCs w:val="20"/>
        </w:rPr>
        <w:t xml:space="preserve"> </w:t>
      </w:r>
    </w:p>
    <w:p w:rsidR="00A277FC" w:rsidRDefault="00A277FC" w:rsidP="00A277FC">
      <w:pPr>
        <w:pStyle w:val="NoSpacing"/>
        <w:numPr>
          <w:ilvl w:val="0"/>
          <w:numId w:val="16"/>
        </w:numPr>
        <w:rPr>
          <w:sz w:val="20"/>
          <w:szCs w:val="20"/>
        </w:rPr>
      </w:pPr>
      <w:r>
        <w:rPr>
          <w:sz w:val="20"/>
          <w:szCs w:val="20"/>
        </w:rPr>
        <w:t>Explain how the new global circulation of silver from the Americas was intimately tied to commercialization and the creation of a global economy.</w:t>
      </w:r>
    </w:p>
    <w:p w:rsidR="00A277FC" w:rsidRDefault="00A277FC" w:rsidP="00A277FC">
      <w:pPr>
        <w:pStyle w:val="NoSpacing"/>
        <w:rPr>
          <w:sz w:val="20"/>
          <w:szCs w:val="20"/>
        </w:rPr>
      </w:pPr>
    </w:p>
    <w:p w:rsidR="00A277FC" w:rsidRDefault="00A277FC" w:rsidP="00A277FC">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77FC" w:rsidRDefault="00A277FC" w:rsidP="00A277FC">
      <w:pPr>
        <w:pStyle w:val="NoSpacing"/>
        <w:rPr>
          <w:sz w:val="20"/>
          <w:szCs w:val="20"/>
        </w:rPr>
      </w:pPr>
    </w:p>
    <w:p w:rsidR="00A277FC" w:rsidRDefault="00A277FC" w:rsidP="00A277FC">
      <w:pPr>
        <w:pStyle w:val="NoSpacing"/>
        <w:numPr>
          <w:ilvl w:val="0"/>
          <w:numId w:val="16"/>
        </w:numPr>
        <w:spacing w:line="360" w:lineRule="auto"/>
        <w:rPr>
          <w:sz w:val="20"/>
          <w:szCs w:val="20"/>
        </w:rPr>
      </w:pPr>
      <w:r>
        <w:rPr>
          <w:sz w:val="20"/>
          <w:szCs w:val="20"/>
        </w:rPr>
        <w:t>Define mercantilism: ___________________________________________________________________________________</w:t>
      </w:r>
    </w:p>
    <w:p w:rsidR="00A277FC" w:rsidRDefault="00A277FC" w:rsidP="00A277FC">
      <w:pPr>
        <w:pStyle w:val="NoSpacing"/>
        <w:spacing w:line="360" w:lineRule="auto"/>
        <w:ind w:left="720"/>
        <w:rPr>
          <w:sz w:val="20"/>
          <w:szCs w:val="20"/>
        </w:rPr>
      </w:pPr>
      <w:r>
        <w:rPr>
          <w:sz w:val="20"/>
          <w:szCs w:val="20"/>
        </w:rPr>
        <w:t>____________________________________________________________________________________________________</w:t>
      </w:r>
    </w:p>
    <w:p w:rsidR="00A277FC" w:rsidRDefault="00A277FC" w:rsidP="00A277FC">
      <w:pPr>
        <w:pStyle w:val="NoSpacing"/>
        <w:rPr>
          <w:sz w:val="20"/>
          <w:szCs w:val="20"/>
        </w:rPr>
      </w:pPr>
    </w:p>
    <w:p w:rsidR="00A277FC" w:rsidRDefault="00A277FC" w:rsidP="00A277FC">
      <w:pPr>
        <w:pStyle w:val="NoSpacing"/>
        <w:ind w:left="720"/>
        <w:rPr>
          <w:sz w:val="20"/>
          <w:szCs w:val="20"/>
        </w:rPr>
      </w:pPr>
      <w:r>
        <w:rPr>
          <w:sz w:val="20"/>
          <w:szCs w:val="20"/>
        </w:rPr>
        <w:t>In the space below, provide TWO examples of how joint-stock companies were used by European rulers to control their domestic and colonial economies.</w:t>
      </w:r>
    </w:p>
    <w:p w:rsidR="00A277FC" w:rsidRDefault="00A277FC" w:rsidP="00A277FC">
      <w:pPr>
        <w:pStyle w:val="NoSpacing"/>
        <w:rPr>
          <w:sz w:val="20"/>
          <w:szCs w:val="20"/>
        </w:rPr>
      </w:pPr>
    </w:p>
    <w:tbl>
      <w:tblPr>
        <w:tblStyle w:val="TableGrid"/>
        <w:tblW w:w="0" w:type="auto"/>
        <w:tblLook w:val="04A0" w:firstRow="1" w:lastRow="0" w:firstColumn="1" w:lastColumn="0" w:noHBand="0" w:noVBand="1"/>
      </w:tblPr>
      <w:tblGrid>
        <w:gridCol w:w="3596"/>
        <w:gridCol w:w="2699"/>
        <w:gridCol w:w="4495"/>
      </w:tblGrid>
      <w:tr w:rsidR="00A277FC" w:rsidTr="00A277FC">
        <w:tc>
          <w:tcPr>
            <w:tcW w:w="3596" w:type="dxa"/>
          </w:tcPr>
          <w:p w:rsidR="00A277FC" w:rsidRDefault="00A277FC" w:rsidP="00A277FC">
            <w:pPr>
              <w:pStyle w:val="NoSpacing"/>
              <w:rPr>
                <w:sz w:val="20"/>
                <w:szCs w:val="20"/>
              </w:rPr>
            </w:pPr>
          </w:p>
        </w:tc>
        <w:tc>
          <w:tcPr>
            <w:tcW w:w="2699" w:type="dxa"/>
          </w:tcPr>
          <w:p w:rsidR="00A277FC" w:rsidRPr="00A277FC" w:rsidRDefault="00A277FC" w:rsidP="00A277FC">
            <w:pPr>
              <w:pStyle w:val="NoSpacing"/>
              <w:jc w:val="center"/>
              <w:rPr>
                <w:b/>
                <w:sz w:val="20"/>
                <w:szCs w:val="20"/>
              </w:rPr>
            </w:pPr>
            <w:r w:rsidRPr="00A277FC">
              <w:rPr>
                <w:b/>
                <w:sz w:val="20"/>
                <w:szCs w:val="20"/>
              </w:rPr>
              <w:t>European Home Nation</w:t>
            </w:r>
          </w:p>
        </w:tc>
        <w:tc>
          <w:tcPr>
            <w:tcW w:w="4495" w:type="dxa"/>
          </w:tcPr>
          <w:p w:rsidR="00A277FC" w:rsidRPr="00A277FC" w:rsidRDefault="00A277FC" w:rsidP="00A277FC">
            <w:pPr>
              <w:pStyle w:val="NoSpacing"/>
              <w:jc w:val="center"/>
              <w:rPr>
                <w:b/>
                <w:sz w:val="20"/>
                <w:szCs w:val="20"/>
              </w:rPr>
            </w:pPr>
            <w:r w:rsidRPr="00A277FC">
              <w:rPr>
                <w:b/>
                <w:sz w:val="20"/>
                <w:szCs w:val="20"/>
              </w:rPr>
              <w:t>Methods of Domestic/Colonial Control</w:t>
            </w:r>
          </w:p>
        </w:tc>
      </w:tr>
      <w:tr w:rsidR="00A277FC" w:rsidTr="00A277FC">
        <w:tc>
          <w:tcPr>
            <w:tcW w:w="3596" w:type="dxa"/>
          </w:tcPr>
          <w:p w:rsidR="00A277FC" w:rsidRPr="00A277FC" w:rsidRDefault="00A277FC" w:rsidP="00A277FC">
            <w:pPr>
              <w:pStyle w:val="NoSpacing"/>
              <w:rPr>
                <w:sz w:val="20"/>
                <w:szCs w:val="20"/>
                <w:u w:val="single"/>
              </w:rPr>
            </w:pPr>
            <w:r w:rsidRPr="00A277FC">
              <w:rPr>
                <w:sz w:val="20"/>
                <w:szCs w:val="20"/>
                <w:u w:val="single"/>
              </w:rPr>
              <w:t>Joint Stock Company 1:</w:t>
            </w:r>
          </w:p>
        </w:tc>
        <w:tc>
          <w:tcPr>
            <w:tcW w:w="2699" w:type="dxa"/>
          </w:tcPr>
          <w:p w:rsidR="00A277FC" w:rsidRDefault="00A277FC" w:rsidP="00A277FC">
            <w:pPr>
              <w:pStyle w:val="NoSpacing"/>
              <w:rPr>
                <w:sz w:val="20"/>
                <w:szCs w:val="20"/>
              </w:rPr>
            </w:pPr>
          </w:p>
          <w:p w:rsidR="00A277FC" w:rsidRDefault="00A277FC" w:rsidP="00A277FC">
            <w:pPr>
              <w:pStyle w:val="NoSpacing"/>
              <w:rPr>
                <w:sz w:val="20"/>
                <w:szCs w:val="20"/>
              </w:rPr>
            </w:pPr>
          </w:p>
          <w:p w:rsidR="00A277FC" w:rsidRDefault="00A277FC" w:rsidP="00A277FC">
            <w:pPr>
              <w:pStyle w:val="NoSpacing"/>
              <w:rPr>
                <w:sz w:val="20"/>
                <w:szCs w:val="20"/>
              </w:rPr>
            </w:pPr>
          </w:p>
          <w:p w:rsidR="00A277FC" w:rsidRDefault="00A277FC" w:rsidP="00A277FC">
            <w:pPr>
              <w:pStyle w:val="NoSpacing"/>
              <w:rPr>
                <w:sz w:val="20"/>
                <w:szCs w:val="20"/>
              </w:rPr>
            </w:pPr>
          </w:p>
        </w:tc>
        <w:tc>
          <w:tcPr>
            <w:tcW w:w="4495" w:type="dxa"/>
          </w:tcPr>
          <w:p w:rsidR="00A277FC" w:rsidRDefault="00A277FC" w:rsidP="00A277FC">
            <w:pPr>
              <w:pStyle w:val="NoSpacing"/>
              <w:rPr>
                <w:sz w:val="20"/>
                <w:szCs w:val="20"/>
              </w:rPr>
            </w:pPr>
          </w:p>
        </w:tc>
      </w:tr>
      <w:tr w:rsidR="00A277FC" w:rsidTr="00A277FC">
        <w:tc>
          <w:tcPr>
            <w:tcW w:w="3596" w:type="dxa"/>
          </w:tcPr>
          <w:p w:rsidR="00A277FC" w:rsidRPr="00A277FC" w:rsidRDefault="00A277FC" w:rsidP="00A277FC">
            <w:pPr>
              <w:pStyle w:val="NoSpacing"/>
              <w:rPr>
                <w:sz w:val="20"/>
                <w:szCs w:val="20"/>
                <w:u w:val="single"/>
              </w:rPr>
            </w:pPr>
            <w:r w:rsidRPr="00A277FC">
              <w:rPr>
                <w:sz w:val="20"/>
                <w:szCs w:val="20"/>
                <w:u w:val="single"/>
              </w:rPr>
              <w:t>Joint Stock Company 2:</w:t>
            </w:r>
          </w:p>
        </w:tc>
        <w:tc>
          <w:tcPr>
            <w:tcW w:w="2699" w:type="dxa"/>
          </w:tcPr>
          <w:p w:rsidR="00A277FC" w:rsidRDefault="00A277FC" w:rsidP="00A277FC">
            <w:pPr>
              <w:pStyle w:val="NoSpacing"/>
              <w:rPr>
                <w:sz w:val="20"/>
                <w:szCs w:val="20"/>
              </w:rPr>
            </w:pPr>
          </w:p>
          <w:p w:rsidR="00A277FC" w:rsidRDefault="00A277FC" w:rsidP="00A277FC">
            <w:pPr>
              <w:pStyle w:val="NoSpacing"/>
              <w:rPr>
                <w:sz w:val="20"/>
                <w:szCs w:val="20"/>
              </w:rPr>
            </w:pPr>
          </w:p>
          <w:p w:rsidR="00A277FC" w:rsidRDefault="00A277FC" w:rsidP="00A277FC">
            <w:pPr>
              <w:pStyle w:val="NoSpacing"/>
              <w:rPr>
                <w:sz w:val="20"/>
                <w:szCs w:val="20"/>
              </w:rPr>
            </w:pPr>
          </w:p>
          <w:p w:rsidR="00A277FC" w:rsidRDefault="00A277FC" w:rsidP="00A277FC">
            <w:pPr>
              <w:pStyle w:val="NoSpacing"/>
              <w:rPr>
                <w:sz w:val="20"/>
                <w:szCs w:val="20"/>
              </w:rPr>
            </w:pPr>
          </w:p>
        </w:tc>
        <w:tc>
          <w:tcPr>
            <w:tcW w:w="4495" w:type="dxa"/>
          </w:tcPr>
          <w:p w:rsidR="00A277FC" w:rsidRDefault="00A277FC" w:rsidP="00A277FC">
            <w:pPr>
              <w:pStyle w:val="NoSpacing"/>
              <w:rPr>
                <w:sz w:val="20"/>
                <w:szCs w:val="20"/>
              </w:rPr>
            </w:pPr>
          </w:p>
        </w:tc>
      </w:tr>
    </w:tbl>
    <w:p w:rsidR="00A277FC" w:rsidRDefault="00A277FC" w:rsidP="00A277FC">
      <w:pPr>
        <w:pStyle w:val="NoSpacing"/>
        <w:rPr>
          <w:sz w:val="20"/>
          <w:szCs w:val="20"/>
        </w:rPr>
      </w:pPr>
    </w:p>
    <w:p w:rsidR="00A277FC" w:rsidRDefault="00A277FC">
      <w:pPr>
        <w:spacing w:after="160" w:line="259" w:lineRule="auto"/>
        <w:rPr>
          <w:sz w:val="20"/>
          <w:szCs w:val="20"/>
        </w:rPr>
      </w:pPr>
      <w:r>
        <w:rPr>
          <w:sz w:val="20"/>
          <w:szCs w:val="20"/>
        </w:rPr>
        <w:br w:type="page"/>
      </w:r>
    </w:p>
    <w:p w:rsidR="00A277FC" w:rsidRDefault="00A277FC" w:rsidP="00A277FC">
      <w:pPr>
        <w:pStyle w:val="NoSpacing"/>
        <w:ind w:left="720"/>
        <w:rPr>
          <w:sz w:val="20"/>
          <w:szCs w:val="20"/>
        </w:rPr>
      </w:pPr>
      <w:r>
        <w:rPr>
          <w:sz w:val="20"/>
          <w:szCs w:val="20"/>
        </w:rPr>
        <w:lastRenderedPageBreak/>
        <w:t>In the space below, provide TWO examples of how joint-stock companies were used by European merchants to compete against one another in global trade.</w:t>
      </w:r>
    </w:p>
    <w:p w:rsidR="00A277FC" w:rsidRDefault="00A277FC" w:rsidP="00A277FC">
      <w:pPr>
        <w:pStyle w:val="NoSpacing"/>
        <w:rPr>
          <w:sz w:val="20"/>
          <w:szCs w:val="20"/>
        </w:rPr>
      </w:pPr>
    </w:p>
    <w:tbl>
      <w:tblPr>
        <w:tblStyle w:val="TableGrid"/>
        <w:tblW w:w="10850" w:type="dxa"/>
        <w:tblLook w:val="04A0" w:firstRow="1" w:lastRow="0" w:firstColumn="1" w:lastColumn="0" w:noHBand="0" w:noVBand="1"/>
      </w:tblPr>
      <w:tblGrid>
        <w:gridCol w:w="3595"/>
        <w:gridCol w:w="7255"/>
      </w:tblGrid>
      <w:tr w:rsidR="00A277FC" w:rsidTr="00A277FC">
        <w:trPr>
          <w:trHeight w:val="218"/>
        </w:trPr>
        <w:tc>
          <w:tcPr>
            <w:tcW w:w="3595" w:type="dxa"/>
          </w:tcPr>
          <w:p w:rsidR="00A277FC" w:rsidRDefault="00A277FC" w:rsidP="00931F9B">
            <w:pPr>
              <w:pStyle w:val="NoSpacing"/>
              <w:rPr>
                <w:sz w:val="20"/>
                <w:szCs w:val="20"/>
              </w:rPr>
            </w:pPr>
          </w:p>
        </w:tc>
        <w:tc>
          <w:tcPr>
            <w:tcW w:w="7255" w:type="dxa"/>
          </w:tcPr>
          <w:p w:rsidR="00A277FC" w:rsidRPr="00A277FC" w:rsidRDefault="00A277FC" w:rsidP="00931F9B">
            <w:pPr>
              <w:pStyle w:val="NoSpacing"/>
              <w:jc w:val="center"/>
              <w:rPr>
                <w:b/>
                <w:sz w:val="20"/>
                <w:szCs w:val="20"/>
              </w:rPr>
            </w:pPr>
            <w:r>
              <w:rPr>
                <w:b/>
                <w:sz w:val="20"/>
                <w:szCs w:val="20"/>
              </w:rPr>
              <w:t>Means of Global Trade Competition</w:t>
            </w:r>
          </w:p>
        </w:tc>
      </w:tr>
      <w:tr w:rsidR="00A277FC" w:rsidTr="00A277FC">
        <w:trPr>
          <w:trHeight w:val="888"/>
        </w:trPr>
        <w:tc>
          <w:tcPr>
            <w:tcW w:w="3595" w:type="dxa"/>
          </w:tcPr>
          <w:p w:rsidR="00A277FC" w:rsidRPr="00A277FC" w:rsidRDefault="00A277FC" w:rsidP="00931F9B">
            <w:pPr>
              <w:pStyle w:val="NoSpacing"/>
              <w:rPr>
                <w:sz w:val="20"/>
                <w:szCs w:val="20"/>
                <w:u w:val="single"/>
              </w:rPr>
            </w:pPr>
            <w:r w:rsidRPr="00A277FC">
              <w:rPr>
                <w:sz w:val="20"/>
                <w:szCs w:val="20"/>
                <w:u w:val="single"/>
              </w:rPr>
              <w:t>Joint Stock Company 1:</w:t>
            </w:r>
          </w:p>
        </w:tc>
        <w:tc>
          <w:tcPr>
            <w:tcW w:w="7255" w:type="dxa"/>
          </w:tcPr>
          <w:p w:rsidR="00A277FC" w:rsidRDefault="00A277FC" w:rsidP="00931F9B">
            <w:pPr>
              <w:pStyle w:val="NoSpacing"/>
              <w:rPr>
                <w:sz w:val="20"/>
                <w:szCs w:val="20"/>
              </w:rPr>
            </w:pPr>
          </w:p>
          <w:p w:rsidR="00A277FC" w:rsidRDefault="00A277FC" w:rsidP="00931F9B">
            <w:pPr>
              <w:pStyle w:val="NoSpacing"/>
              <w:rPr>
                <w:sz w:val="20"/>
                <w:szCs w:val="20"/>
              </w:rPr>
            </w:pPr>
          </w:p>
          <w:p w:rsidR="00A277FC" w:rsidRDefault="00A277FC" w:rsidP="00931F9B">
            <w:pPr>
              <w:pStyle w:val="NoSpacing"/>
              <w:rPr>
                <w:sz w:val="20"/>
                <w:szCs w:val="20"/>
              </w:rPr>
            </w:pPr>
          </w:p>
          <w:p w:rsidR="00A277FC" w:rsidRDefault="00A277FC" w:rsidP="00931F9B">
            <w:pPr>
              <w:pStyle w:val="NoSpacing"/>
              <w:rPr>
                <w:sz w:val="20"/>
                <w:szCs w:val="20"/>
              </w:rPr>
            </w:pPr>
          </w:p>
        </w:tc>
      </w:tr>
      <w:tr w:rsidR="00A277FC" w:rsidTr="00A277FC">
        <w:trPr>
          <w:trHeight w:val="888"/>
        </w:trPr>
        <w:tc>
          <w:tcPr>
            <w:tcW w:w="3595" w:type="dxa"/>
          </w:tcPr>
          <w:p w:rsidR="00A277FC" w:rsidRPr="00A277FC" w:rsidRDefault="00A277FC" w:rsidP="00931F9B">
            <w:pPr>
              <w:pStyle w:val="NoSpacing"/>
              <w:rPr>
                <w:sz w:val="20"/>
                <w:szCs w:val="20"/>
                <w:u w:val="single"/>
              </w:rPr>
            </w:pPr>
            <w:r w:rsidRPr="00A277FC">
              <w:rPr>
                <w:sz w:val="20"/>
                <w:szCs w:val="20"/>
                <w:u w:val="single"/>
              </w:rPr>
              <w:t>Joint Stock Company 2:</w:t>
            </w:r>
          </w:p>
        </w:tc>
        <w:tc>
          <w:tcPr>
            <w:tcW w:w="7255" w:type="dxa"/>
          </w:tcPr>
          <w:p w:rsidR="00A277FC" w:rsidRDefault="00A277FC" w:rsidP="00931F9B">
            <w:pPr>
              <w:pStyle w:val="NoSpacing"/>
              <w:rPr>
                <w:sz w:val="20"/>
                <w:szCs w:val="20"/>
              </w:rPr>
            </w:pPr>
          </w:p>
          <w:p w:rsidR="00A277FC" w:rsidRDefault="00A277FC" w:rsidP="00931F9B">
            <w:pPr>
              <w:pStyle w:val="NoSpacing"/>
              <w:rPr>
                <w:sz w:val="20"/>
                <w:szCs w:val="20"/>
              </w:rPr>
            </w:pPr>
          </w:p>
          <w:p w:rsidR="00A277FC" w:rsidRDefault="00A277FC" w:rsidP="00931F9B">
            <w:pPr>
              <w:pStyle w:val="NoSpacing"/>
              <w:rPr>
                <w:sz w:val="20"/>
                <w:szCs w:val="20"/>
              </w:rPr>
            </w:pPr>
          </w:p>
          <w:p w:rsidR="00A277FC" w:rsidRDefault="00A277FC" w:rsidP="00931F9B">
            <w:pPr>
              <w:pStyle w:val="NoSpacing"/>
              <w:rPr>
                <w:sz w:val="20"/>
                <w:szCs w:val="20"/>
              </w:rPr>
            </w:pPr>
          </w:p>
        </w:tc>
      </w:tr>
    </w:tbl>
    <w:p w:rsidR="00A277FC" w:rsidRDefault="00A277FC" w:rsidP="00A277FC">
      <w:pPr>
        <w:pStyle w:val="NoSpacing"/>
        <w:rPr>
          <w:sz w:val="20"/>
          <w:szCs w:val="20"/>
        </w:rPr>
      </w:pPr>
    </w:p>
    <w:p w:rsidR="00A277FC" w:rsidRDefault="00BC215D" w:rsidP="00A277FC">
      <w:pPr>
        <w:pStyle w:val="NoSpacing"/>
        <w:numPr>
          <w:ilvl w:val="0"/>
          <w:numId w:val="16"/>
        </w:numPr>
        <w:rPr>
          <w:sz w:val="20"/>
          <w:szCs w:val="20"/>
        </w:rPr>
      </w:pPr>
      <w:r>
        <w:rPr>
          <w:sz w:val="20"/>
          <w:szCs w:val="20"/>
        </w:rPr>
        <w:t>In the space below, explain the movement of goods, wealth, and free and unfree laborers as part of the Atlantic system</w:t>
      </w:r>
    </w:p>
    <w:p w:rsidR="00BC215D" w:rsidRDefault="00BC215D" w:rsidP="00BC215D">
      <w:pPr>
        <w:pStyle w:val="NoSpacing"/>
        <w:rPr>
          <w:sz w:val="20"/>
          <w:szCs w:val="20"/>
        </w:rPr>
      </w:pPr>
    </w:p>
    <w:tbl>
      <w:tblPr>
        <w:tblStyle w:val="TableGrid"/>
        <w:tblW w:w="0" w:type="auto"/>
        <w:tblLook w:val="04A0" w:firstRow="1" w:lastRow="0" w:firstColumn="1" w:lastColumn="0" w:noHBand="0" w:noVBand="1"/>
      </w:tblPr>
      <w:tblGrid>
        <w:gridCol w:w="2697"/>
        <w:gridCol w:w="2697"/>
        <w:gridCol w:w="2698"/>
        <w:gridCol w:w="2698"/>
      </w:tblGrid>
      <w:tr w:rsidR="00BC215D" w:rsidTr="00BC215D">
        <w:tc>
          <w:tcPr>
            <w:tcW w:w="2697" w:type="dxa"/>
          </w:tcPr>
          <w:p w:rsidR="00BC215D" w:rsidRDefault="00BC215D" w:rsidP="00BC215D">
            <w:pPr>
              <w:pStyle w:val="NoSpacing"/>
              <w:rPr>
                <w:sz w:val="20"/>
                <w:szCs w:val="20"/>
              </w:rPr>
            </w:pPr>
          </w:p>
        </w:tc>
        <w:tc>
          <w:tcPr>
            <w:tcW w:w="2697" w:type="dxa"/>
          </w:tcPr>
          <w:p w:rsidR="00BC215D" w:rsidRPr="00BC215D" w:rsidRDefault="00BC215D" w:rsidP="00BC215D">
            <w:pPr>
              <w:pStyle w:val="NoSpacing"/>
              <w:rPr>
                <w:b/>
                <w:sz w:val="20"/>
                <w:szCs w:val="20"/>
              </w:rPr>
            </w:pPr>
            <w:r w:rsidRPr="00BC215D">
              <w:rPr>
                <w:b/>
                <w:sz w:val="20"/>
                <w:szCs w:val="20"/>
              </w:rPr>
              <w:t>Source Location</w:t>
            </w:r>
          </w:p>
        </w:tc>
        <w:tc>
          <w:tcPr>
            <w:tcW w:w="2698" w:type="dxa"/>
          </w:tcPr>
          <w:p w:rsidR="00BC215D" w:rsidRPr="00BC215D" w:rsidRDefault="00BC215D" w:rsidP="00BC215D">
            <w:pPr>
              <w:pStyle w:val="NoSpacing"/>
              <w:rPr>
                <w:b/>
                <w:sz w:val="20"/>
                <w:szCs w:val="20"/>
              </w:rPr>
            </w:pPr>
            <w:r w:rsidRPr="00BC215D">
              <w:rPr>
                <w:b/>
                <w:sz w:val="20"/>
                <w:szCs w:val="20"/>
              </w:rPr>
              <w:t>Receiving Location</w:t>
            </w:r>
          </w:p>
        </w:tc>
        <w:tc>
          <w:tcPr>
            <w:tcW w:w="2698" w:type="dxa"/>
          </w:tcPr>
          <w:p w:rsidR="00BC215D" w:rsidRPr="00BC215D" w:rsidRDefault="00BC215D" w:rsidP="00BC215D">
            <w:pPr>
              <w:pStyle w:val="NoSpacing"/>
              <w:rPr>
                <w:b/>
                <w:sz w:val="20"/>
                <w:szCs w:val="20"/>
              </w:rPr>
            </w:pPr>
            <w:r w:rsidRPr="00BC215D">
              <w:rPr>
                <w:b/>
                <w:sz w:val="20"/>
                <w:szCs w:val="20"/>
              </w:rPr>
              <w:t>Significance</w:t>
            </w:r>
          </w:p>
        </w:tc>
      </w:tr>
      <w:tr w:rsidR="00BC215D" w:rsidTr="00BC215D">
        <w:tc>
          <w:tcPr>
            <w:tcW w:w="2697" w:type="dxa"/>
          </w:tcPr>
          <w:p w:rsidR="00BC215D" w:rsidRPr="00BC215D" w:rsidRDefault="00BC215D" w:rsidP="00BC215D">
            <w:pPr>
              <w:pStyle w:val="NoSpacing"/>
              <w:rPr>
                <w:sz w:val="20"/>
                <w:szCs w:val="20"/>
                <w:u w:val="single"/>
              </w:rPr>
            </w:pPr>
            <w:r w:rsidRPr="00BC215D">
              <w:rPr>
                <w:sz w:val="20"/>
                <w:szCs w:val="20"/>
                <w:u w:val="single"/>
              </w:rPr>
              <w:t>Good:</w:t>
            </w:r>
          </w:p>
        </w:tc>
        <w:tc>
          <w:tcPr>
            <w:tcW w:w="2697" w:type="dxa"/>
          </w:tcPr>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tc>
        <w:tc>
          <w:tcPr>
            <w:tcW w:w="2698" w:type="dxa"/>
          </w:tcPr>
          <w:p w:rsidR="00BC215D" w:rsidRDefault="00BC215D" w:rsidP="00BC215D">
            <w:pPr>
              <w:pStyle w:val="NoSpacing"/>
              <w:rPr>
                <w:sz w:val="20"/>
                <w:szCs w:val="20"/>
              </w:rPr>
            </w:pPr>
          </w:p>
        </w:tc>
        <w:tc>
          <w:tcPr>
            <w:tcW w:w="2698" w:type="dxa"/>
          </w:tcPr>
          <w:p w:rsidR="00BC215D" w:rsidRDefault="00BC215D" w:rsidP="00BC215D">
            <w:pPr>
              <w:pStyle w:val="NoSpacing"/>
              <w:rPr>
                <w:sz w:val="20"/>
                <w:szCs w:val="20"/>
              </w:rPr>
            </w:pPr>
          </w:p>
        </w:tc>
      </w:tr>
      <w:tr w:rsidR="00BC215D" w:rsidTr="00BC215D">
        <w:tc>
          <w:tcPr>
            <w:tcW w:w="2697" w:type="dxa"/>
          </w:tcPr>
          <w:p w:rsidR="00BC215D" w:rsidRPr="00BC215D" w:rsidRDefault="00BC215D" w:rsidP="00BC215D">
            <w:pPr>
              <w:pStyle w:val="NoSpacing"/>
              <w:rPr>
                <w:sz w:val="20"/>
                <w:szCs w:val="20"/>
                <w:u w:val="single"/>
              </w:rPr>
            </w:pPr>
            <w:r w:rsidRPr="00BC215D">
              <w:rPr>
                <w:sz w:val="20"/>
                <w:szCs w:val="20"/>
                <w:u w:val="single"/>
              </w:rPr>
              <w:t>Wealth:</w:t>
            </w:r>
          </w:p>
        </w:tc>
        <w:tc>
          <w:tcPr>
            <w:tcW w:w="2697" w:type="dxa"/>
          </w:tcPr>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tc>
        <w:tc>
          <w:tcPr>
            <w:tcW w:w="2698" w:type="dxa"/>
          </w:tcPr>
          <w:p w:rsidR="00BC215D" w:rsidRDefault="00BC215D" w:rsidP="00BC215D">
            <w:pPr>
              <w:pStyle w:val="NoSpacing"/>
              <w:rPr>
                <w:sz w:val="20"/>
                <w:szCs w:val="20"/>
              </w:rPr>
            </w:pPr>
          </w:p>
        </w:tc>
        <w:tc>
          <w:tcPr>
            <w:tcW w:w="2698" w:type="dxa"/>
          </w:tcPr>
          <w:p w:rsidR="00BC215D" w:rsidRDefault="00BC215D" w:rsidP="00BC215D">
            <w:pPr>
              <w:pStyle w:val="NoSpacing"/>
              <w:rPr>
                <w:sz w:val="20"/>
                <w:szCs w:val="20"/>
              </w:rPr>
            </w:pPr>
          </w:p>
        </w:tc>
      </w:tr>
      <w:tr w:rsidR="00BC215D" w:rsidTr="00BC215D">
        <w:tc>
          <w:tcPr>
            <w:tcW w:w="2697" w:type="dxa"/>
          </w:tcPr>
          <w:p w:rsidR="00BC215D" w:rsidRPr="00BC215D" w:rsidRDefault="00BC215D" w:rsidP="00BC215D">
            <w:pPr>
              <w:pStyle w:val="NoSpacing"/>
              <w:rPr>
                <w:sz w:val="20"/>
                <w:szCs w:val="20"/>
                <w:u w:val="single"/>
              </w:rPr>
            </w:pPr>
            <w:r w:rsidRPr="00BC215D">
              <w:rPr>
                <w:sz w:val="20"/>
                <w:szCs w:val="20"/>
                <w:u w:val="single"/>
              </w:rPr>
              <w:t>Free Laborers:</w:t>
            </w:r>
          </w:p>
        </w:tc>
        <w:tc>
          <w:tcPr>
            <w:tcW w:w="2697" w:type="dxa"/>
          </w:tcPr>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tc>
        <w:tc>
          <w:tcPr>
            <w:tcW w:w="2698" w:type="dxa"/>
          </w:tcPr>
          <w:p w:rsidR="00BC215D" w:rsidRDefault="00BC215D" w:rsidP="00BC215D">
            <w:pPr>
              <w:pStyle w:val="NoSpacing"/>
              <w:rPr>
                <w:sz w:val="20"/>
                <w:szCs w:val="20"/>
              </w:rPr>
            </w:pPr>
          </w:p>
        </w:tc>
        <w:tc>
          <w:tcPr>
            <w:tcW w:w="2698" w:type="dxa"/>
          </w:tcPr>
          <w:p w:rsidR="00BC215D" w:rsidRDefault="00BC215D" w:rsidP="00BC215D">
            <w:pPr>
              <w:pStyle w:val="NoSpacing"/>
              <w:rPr>
                <w:sz w:val="20"/>
                <w:szCs w:val="20"/>
              </w:rPr>
            </w:pPr>
          </w:p>
        </w:tc>
      </w:tr>
      <w:tr w:rsidR="00BC215D" w:rsidTr="00BC215D">
        <w:tc>
          <w:tcPr>
            <w:tcW w:w="2697" w:type="dxa"/>
          </w:tcPr>
          <w:p w:rsidR="00BC215D" w:rsidRPr="00BC215D" w:rsidRDefault="00BC215D" w:rsidP="00BC215D">
            <w:pPr>
              <w:pStyle w:val="NoSpacing"/>
              <w:rPr>
                <w:sz w:val="20"/>
                <w:szCs w:val="20"/>
                <w:u w:val="single"/>
              </w:rPr>
            </w:pPr>
            <w:r w:rsidRPr="00BC215D">
              <w:rPr>
                <w:sz w:val="20"/>
                <w:szCs w:val="20"/>
                <w:u w:val="single"/>
              </w:rPr>
              <w:t>Unfree Laborers:</w:t>
            </w:r>
          </w:p>
        </w:tc>
        <w:tc>
          <w:tcPr>
            <w:tcW w:w="2697" w:type="dxa"/>
          </w:tcPr>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tc>
        <w:tc>
          <w:tcPr>
            <w:tcW w:w="2698" w:type="dxa"/>
          </w:tcPr>
          <w:p w:rsidR="00BC215D" w:rsidRDefault="00BC215D" w:rsidP="00BC215D">
            <w:pPr>
              <w:pStyle w:val="NoSpacing"/>
              <w:rPr>
                <w:sz w:val="20"/>
                <w:szCs w:val="20"/>
              </w:rPr>
            </w:pPr>
          </w:p>
        </w:tc>
        <w:tc>
          <w:tcPr>
            <w:tcW w:w="2698" w:type="dxa"/>
          </w:tcPr>
          <w:p w:rsidR="00BC215D" w:rsidRDefault="00BC215D" w:rsidP="00BC215D">
            <w:pPr>
              <w:pStyle w:val="NoSpacing"/>
              <w:rPr>
                <w:sz w:val="20"/>
                <w:szCs w:val="20"/>
              </w:rPr>
            </w:pPr>
          </w:p>
        </w:tc>
      </w:tr>
    </w:tbl>
    <w:p w:rsidR="00BC215D" w:rsidRDefault="00BC215D" w:rsidP="00BC215D">
      <w:pPr>
        <w:pStyle w:val="NoSpacing"/>
        <w:rPr>
          <w:sz w:val="20"/>
          <w:szCs w:val="20"/>
        </w:rPr>
      </w:pPr>
    </w:p>
    <w:p w:rsidR="00BC215D" w:rsidRDefault="00BC215D" w:rsidP="00BC215D">
      <w:pPr>
        <w:pStyle w:val="NoSpacing"/>
        <w:ind w:left="720"/>
        <w:rPr>
          <w:sz w:val="20"/>
          <w:szCs w:val="20"/>
        </w:rPr>
      </w:pPr>
      <w:r>
        <w:rPr>
          <w:sz w:val="20"/>
          <w:szCs w:val="20"/>
        </w:rPr>
        <w:t>In the space below, provide TWO examples of the mixing of African, American, and European cultures as part of the Atlantic system</w:t>
      </w:r>
    </w:p>
    <w:p w:rsidR="00BC215D" w:rsidRDefault="00BC215D" w:rsidP="00BC215D">
      <w:pPr>
        <w:pStyle w:val="NoSpacing"/>
        <w:rPr>
          <w:sz w:val="20"/>
          <w:szCs w:val="20"/>
        </w:rPr>
      </w:pPr>
    </w:p>
    <w:tbl>
      <w:tblPr>
        <w:tblStyle w:val="TableGrid"/>
        <w:tblW w:w="0" w:type="auto"/>
        <w:tblLook w:val="04A0" w:firstRow="1" w:lastRow="0" w:firstColumn="1" w:lastColumn="0" w:noHBand="0" w:noVBand="1"/>
      </w:tblPr>
      <w:tblGrid>
        <w:gridCol w:w="4045"/>
        <w:gridCol w:w="6745"/>
      </w:tblGrid>
      <w:tr w:rsidR="00BC215D" w:rsidTr="00BC215D">
        <w:tc>
          <w:tcPr>
            <w:tcW w:w="4045" w:type="dxa"/>
          </w:tcPr>
          <w:p w:rsidR="00BC215D" w:rsidRDefault="00BC215D" w:rsidP="00BC215D">
            <w:pPr>
              <w:pStyle w:val="NoSpacing"/>
              <w:rPr>
                <w:sz w:val="20"/>
                <w:szCs w:val="20"/>
              </w:rPr>
            </w:pPr>
          </w:p>
        </w:tc>
        <w:tc>
          <w:tcPr>
            <w:tcW w:w="6745" w:type="dxa"/>
          </w:tcPr>
          <w:p w:rsidR="00BC215D" w:rsidRPr="00BC215D" w:rsidRDefault="00BC215D" w:rsidP="00BC215D">
            <w:pPr>
              <w:pStyle w:val="NoSpacing"/>
              <w:jc w:val="center"/>
              <w:rPr>
                <w:b/>
                <w:sz w:val="20"/>
                <w:szCs w:val="20"/>
              </w:rPr>
            </w:pPr>
            <w:r w:rsidRPr="00BC215D">
              <w:rPr>
                <w:b/>
                <w:sz w:val="20"/>
                <w:szCs w:val="20"/>
              </w:rPr>
              <w:t>Relationship to the Atlantic system</w:t>
            </w:r>
          </w:p>
        </w:tc>
      </w:tr>
      <w:tr w:rsidR="00BC215D" w:rsidTr="00BC215D">
        <w:trPr>
          <w:trHeight w:val="70"/>
        </w:trPr>
        <w:tc>
          <w:tcPr>
            <w:tcW w:w="4045" w:type="dxa"/>
          </w:tcPr>
          <w:p w:rsidR="00BC215D" w:rsidRPr="00BC215D" w:rsidRDefault="00BC215D" w:rsidP="00BC215D">
            <w:pPr>
              <w:pStyle w:val="NoSpacing"/>
              <w:rPr>
                <w:sz w:val="20"/>
                <w:szCs w:val="20"/>
                <w:u w:val="single"/>
              </w:rPr>
            </w:pPr>
            <w:r w:rsidRPr="00BC215D">
              <w:rPr>
                <w:sz w:val="20"/>
                <w:szCs w:val="20"/>
                <w:u w:val="single"/>
              </w:rPr>
              <w:t>Cultural Mixing 1:</w:t>
            </w:r>
          </w:p>
        </w:tc>
        <w:tc>
          <w:tcPr>
            <w:tcW w:w="6745" w:type="dxa"/>
          </w:tcPr>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tc>
      </w:tr>
      <w:tr w:rsidR="00BC215D" w:rsidTr="00BC215D">
        <w:tc>
          <w:tcPr>
            <w:tcW w:w="4045" w:type="dxa"/>
          </w:tcPr>
          <w:p w:rsidR="00BC215D" w:rsidRPr="00BC215D" w:rsidRDefault="00BC215D" w:rsidP="00BC215D">
            <w:pPr>
              <w:pStyle w:val="NoSpacing"/>
              <w:rPr>
                <w:sz w:val="20"/>
                <w:szCs w:val="20"/>
                <w:u w:val="single"/>
              </w:rPr>
            </w:pPr>
            <w:r w:rsidRPr="00BC215D">
              <w:rPr>
                <w:sz w:val="20"/>
                <w:szCs w:val="20"/>
                <w:u w:val="single"/>
              </w:rPr>
              <w:t>Cultural Mixing 2:</w:t>
            </w:r>
          </w:p>
        </w:tc>
        <w:tc>
          <w:tcPr>
            <w:tcW w:w="6745" w:type="dxa"/>
          </w:tcPr>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p w:rsidR="00BC215D" w:rsidRDefault="00BC215D" w:rsidP="00BC215D">
            <w:pPr>
              <w:pStyle w:val="NoSpacing"/>
              <w:rPr>
                <w:sz w:val="20"/>
                <w:szCs w:val="20"/>
              </w:rPr>
            </w:pPr>
          </w:p>
        </w:tc>
      </w:tr>
    </w:tbl>
    <w:p w:rsidR="00BC215D" w:rsidRDefault="00BC215D" w:rsidP="00BC215D">
      <w:pPr>
        <w:pStyle w:val="NoSpacing"/>
        <w:rPr>
          <w:sz w:val="20"/>
          <w:szCs w:val="20"/>
        </w:rPr>
      </w:pPr>
    </w:p>
    <w:p w:rsidR="00773796" w:rsidRDefault="00773796">
      <w:pPr>
        <w:spacing w:after="160" w:line="259" w:lineRule="auto"/>
        <w:rPr>
          <w:sz w:val="20"/>
          <w:szCs w:val="20"/>
        </w:rPr>
      </w:pPr>
      <w:r>
        <w:rPr>
          <w:sz w:val="20"/>
          <w:szCs w:val="20"/>
        </w:rPr>
        <w:br w:type="page"/>
      </w:r>
    </w:p>
    <w:p w:rsidR="00FC4044" w:rsidRDefault="00FC4044" w:rsidP="00FC4044">
      <w:pPr>
        <w:pStyle w:val="NoSpacing"/>
        <w:numPr>
          <w:ilvl w:val="0"/>
          <w:numId w:val="14"/>
        </w:numPr>
        <w:rPr>
          <w:sz w:val="20"/>
          <w:szCs w:val="20"/>
        </w:rPr>
      </w:pPr>
      <w:r>
        <w:rPr>
          <w:sz w:val="20"/>
          <w:szCs w:val="20"/>
        </w:rPr>
        <w:lastRenderedPageBreak/>
        <w:t>The new connections between the Eastern and Western hemispheres resulted in the Columbian Exchange.</w:t>
      </w:r>
    </w:p>
    <w:p w:rsidR="00FC4044" w:rsidRDefault="00FC4044" w:rsidP="00FC4044">
      <w:pPr>
        <w:pStyle w:val="NoSpacing"/>
        <w:rPr>
          <w:sz w:val="20"/>
          <w:szCs w:val="20"/>
        </w:rPr>
      </w:pPr>
    </w:p>
    <w:p w:rsidR="00FC4044" w:rsidRDefault="00FC4044" w:rsidP="00FC4044">
      <w:pPr>
        <w:pStyle w:val="NoSpacing"/>
        <w:numPr>
          <w:ilvl w:val="0"/>
          <w:numId w:val="17"/>
        </w:numPr>
        <w:rPr>
          <w:sz w:val="20"/>
          <w:szCs w:val="20"/>
        </w:rPr>
      </w:pPr>
      <w:r>
        <w:rPr>
          <w:sz w:val="20"/>
          <w:szCs w:val="20"/>
        </w:rPr>
        <w:t xml:space="preserve">For each of the diseases or vermin listed below, </w:t>
      </w:r>
      <w:r w:rsidR="00773796">
        <w:rPr>
          <w:sz w:val="20"/>
          <w:szCs w:val="20"/>
        </w:rPr>
        <w:t>explain how their transfer to the Americans as part of European colonization impacted Amerindian populations.</w:t>
      </w:r>
    </w:p>
    <w:p w:rsidR="00773796" w:rsidRDefault="00773796" w:rsidP="00773796">
      <w:pPr>
        <w:pStyle w:val="NoSpacing"/>
        <w:rPr>
          <w:sz w:val="20"/>
          <w:szCs w:val="20"/>
        </w:rPr>
      </w:pPr>
    </w:p>
    <w:tbl>
      <w:tblPr>
        <w:tblStyle w:val="TableGrid"/>
        <w:tblW w:w="0" w:type="auto"/>
        <w:tblLook w:val="04A0" w:firstRow="1" w:lastRow="0" w:firstColumn="1" w:lastColumn="0" w:noHBand="0" w:noVBand="1"/>
      </w:tblPr>
      <w:tblGrid>
        <w:gridCol w:w="2425"/>
        <w:gridCol w:w="8365"/>
      </w:tblGrid>
      <w:tr w:rsidR="00773796" w:rsidTr="00773796">
        <w:tc>
          <w:tcPr>
            <w:tcW w:w="2425" w:type="dxa"/>
            <w:vAlign w:val="center"/>
          </w:tcPr>
          <w:p w:rsidR="00773796" w:rsidRDefault="00773796" w:rsidP="00773796">
            <w:pPr>
              <w:pStyle w:val="NoSpacing"/>
              <w:jc w:val="center"/>
              <w:rPr>
                <w:sz w:val="20"/>
                <w:szCs w:val="20"/>
              </w:rPr>
            </w:pPr>
            <w:r>
              <w:rPr>
                <w:sz w:val="20"/>
                <w:szCs w:val="20"/>
              </w:rPr>
              <w:t>Vector</w:t>
            </w:r>
          </w:p>
        </w:tc>
        <w:tc>
          <w:tcPr>
            <w:tcW w:w="8365" w:type="dxa"/>
          </w:tcPr>
          <w:p w:rsidR="00773796" w:rsidRDefault="00773796" w:rsidP="00773796">
            <w:pPr>
              <w:pStyle w:val="NoSpacing"/>
              <w:jc w:val="center"/>
              <w:rPr>
                <w:sz w:val="20"/>
                <w:szCs w:val="20"/>
              </w:rPr>
            </w:pPr>
            <w:r>
              <w:rPr>
                <w:sz w:val="20"/>
                <w:szCs w:val="20"/>
              </w:rPr>
              <w:t>Impact on Amerindian Populations</w:t>
            </w:r>
          </w:p>
        </w:tc>
      </w:tr>
      <w:tr w:rsidR="00773796" w:rsidTr="00773796">
        <w:tc>
          <w:tcPr>
            <w:tcW w:w="2425" w:type="dxa"/>
            <w:vAlign w:val="center"/>
          </w:tcPr>
          <w:p w:rsidR="00773796" w:rsidRPr="00773796" w:rsidRDefault="00773796" w:rsidP="00773796">
            <w:pPr>
              <w:pStyle w:val="NoSpacing"/>
              <w:jc w:val="center"/>
              <w:rPr>
                <w:b/>
                <w:sz w:val="20"/>
                <w:szCs w:val="20"/>
              </w:rPr>
            </w:pPr>
            <w:r w:rsidRPr="00773796">
              <w:rPr>
                <w:b/>
                <w:sz w:val="20"/>
                <w:szCs w:val="20"/>
              </w:rPr>
              <w:t>Mosquitos</w:t>
            </w:r>
          </w:p>
        </w:tc>
        <w:tc>
          <w:tcPr>
            <w:tcW w:w="8365" w:type="dxa"/>
          </w:tcPr>
          <w:p w:rsidR="00773796" w:rsidRDefault="00773796" w:rsidP="00773796">
            <w:pPr>
              <w:pStyle w:val="NoSpacing"/>
              <w:rPr>
                <w:sz w:val="20"/>
                <w:szCs w:val="20"/>
              </w:rPr>
            </w:pPr>
          </w:p>
          <w:p w:rsidR="00773796" w:rsidRDefault="00773796" w:rsidP="00773796">
            <w:pPr>
              <w:pStyle w:val="NoSpacing"/>
              <w:rPr>
                <w:sz w:val="20"/>
                <w:szCs w:val="20"/>
              </w:rPr>
            </w:pPr>
          </w:p>
        </w:tc>
      </w:tr>
      <w:tr w:rsidR="00773796" w:rsidTr="00773796">
        <w:tc>
          <w:tcPr>
            <w:tcW w:w="2425" w:type="dxa"/>
            <w:vAlign w:val="center"/>
          </w:tcPr>
          <w:p w:rsidR="00773796" w:rsidRPr="00773796" w:rsidRDefault="00773796" w:rsidP="00773796">
            <w:pPr>
              <w:pStyle w:val="NoSpacing"/>
              <w:jc w:val="center"/>
              <w:rPr>
                <w:b/>
                <w:sz w:val="20"/>
                <w:szCs w:val="20"/>
              </w:rPr>
            </w:pPr>
            <w:r w:rsidRPr="00773796">
              <w:rPr>
                <w:b/>
                <w:sz w:val="20"/>
                <w:szCs w:val="20"/>
              </w:rPr>
              <w:t>Rats</w:t>
            </w:r>
          </w:p>
        </w:tc>
        <w:tc>
          <w:tcPr>
            <w:tcW w:w="8365" w:type="dxa"/>
          </w:tcPr>
          <w:p w:rsidR="00773796" w:rsidRDefault="00773796" w:rsidP="00773796">
            <w:pPr>
              <w:pStyle w:val="NoSpacing"/>
              <w:rPr>
                <w:sz w:val="20"/>
                <w:szCs w:val="20"/>
              </w:rPr>
            </w:pPr>
          </w:p>
          <w:p w:rsidR="00773796" w:rsidRDefault="00773796" w:rsidP="00773796">
            <w:pPr>
              <w:pStyle w:val="NoSpacing"/>
              <w:rPr>
                <w:sz w:val="20"/>
                <w:szCs w:val="20"/>
              </w:rPr>
            </w:pPr>
          </w:p>
        </w:tc>
      </w:tr>
      <w:tr w:rsidR="00773796" w:rsidTr="00773796">
        <w:tc>
          <w:tcPr>
            <w:tcW w:w="2425" w:type="dxa"/>
            <w:vAlign w:val="center"/>
          </w:tcPr>
          <w:p w:rsidR="00773796" w:rsidRPr="00773796" w:rsidRDefault="00773796" w:rsidP="00773796">
            <w:pPr>
              <w:pStyle w:val="NoSpacing"/>
              <w:jc w:val="center"/>
              <w:rPr>
                <w:b/>
                <w:sz w:val="20"/>
                <w:szCs w:val="20"/>
              </w:rPr>
            </w:pPr>
            <w:r w:rsidRPr="00773796">
              <w:rPr>
                <w:b/>
                <w:sz w:val="20"/>
                <w:szCs w:val="20"/>
              </w:rPr>
              <w:t>Influenza</w:t>
            </w:r>
          </w:p>
        </w:tc>
        <w:tc>
          <w:tcPr>
            <w:tcW w:w="8365" w:type="dxa"/>
          </w:tcPr>
          <w:p w:rsidR="00773796" w:rsidRDefault="00773796" w:rsidP="00773796">
            <w:pPr>
              <w:pStyle w:val="NoSpacing"/>
              <w:rPr>
                <w:sz w:val="20"/>
                <w:szCs w:val="20"/>
              </w:rPr>
            </w:pPr>
          </w:p>
          <w:p w:rsidR="00773796" w:rsidRDefault="00773796" w:rsidP="00773796">
            <w:pPr>
              <w:pStyle w:val="NoSpacing"/>
              <w:rPr>
                <w:sz w:val="20"/>
                <w:szCs w:val="20"/>
              </w:rPr>
            </w:pPr>
          </w:p>
        </w:tc>
      </w:tr>
      <w:tr w:rsidR="00773796" w:rsidTr="00773796">
        <w:tc>
          <w:tcPr>
            <w:tcW w:w="2425" w:type="dxa"/>
            <w:vAlign w:val="center"/>
          </w:tcPr>
          <w:p w:rsidR="00773796" w:rsidRPr="00773796" w:rsidRDefault="00773796" w:rsidP="00773796">
            <w:pPr>
              <w:pStyle w:val="NoSpacing"/>
              <w:jc w:val="center"/>
              <w:rPr>
                <w:b/>
                <w:sz w:val="20"/>
                <w:szCs w:val="20"/>
              </w:rPr>
            </w:pPr>
            <w:r w:rsidRPr="00773796">
              <w:rPr>
                <w:b/>
                <w:sz w:val="20"/>
                <w:szCs w:val="20"/>
              </w:rPr>
              <w:t>Smallpox</w:t>
            </w:r>
          </w:p>
        </w:tc>
        <w:tc>
          <w:tcPr>
            <w:tcW w:w="8365" w:type="dxa"/>
          </w:tcPr>
          <w:p w:rsidR="00773796" w:rsidRDefault="00773796" w:rsidP="00773796">
            <w:pPr>
              <w:pStyle w:val="NoSpacing"/>
              <w:rPr>
                <w:sz w:val="20"/>
                <w:szCs w:val="20"/>
              </w:rPr>
            </w:pPr>
          </w:p>
          <w:p w:rsidR="00773796" w:rsidRDefault="00773796" w:rsidP="00773796">
            <w:pPr>
              <w:pStyle w:val="NoSpacing"/>
              <w:rPr>
                <w:sz w:val="20"/>
                <w:szCs w:val="20"/>
              </w:rPr>
            </w:pPr>
          </w:p>
        </w:tc>
      </w:tr>
      <w:tr w:rsidR="00773796" w:rsidTr="00773796">
        <w:tc>
          <w:tcPr>
            <w:tcW w:w="2425" w:type="dxa"/>
            <w:vAlign w:val="center"/>
          </w:tcPr>
          <w:p w:rsidR="00773796" w:rsidRPr="00773796" w:rsidRDefault="00773796" w:rsidP="00773796">
            <w:pPr>
              <w:pStyle w:val="NoSpacing"/>
              <w:jc w:val="center"/>
              <w:rPr>
                <w:b/>
                <w:sz w:val="20"/>
                <w:szCs w:val="20"/>
              </w:rPr>
            </w:pPr>
            <w:r w:rsidRPr="00773796">
              <w:rPr>
                <w:b/>
                <w:sz w:val="20"/>
                <w:szCs w:val="20"/>
              </w:rPr>
              <w:t>Measles</w:t>
            </w:r>
          </w:p>
        </w:tc>
        <w:tc>
          <w:tcPr>
            <w:tcW w:w="8365" w:type="dxa"/>
          </w:tcPr>
          <w:p w:rsidR="00773796" w:rsidRDefault="00773796" w:rsidP="00773796">
            <w:pPr>
              <w:pStyle w:val="NoSpacing"/>
              <w:rPr>
                <w:sz w:val="20"/>
                <w:szCs w:val="20"/>
              </w:rPr>
            </w:pPr>
          </w:p>
          <w:p w:rsidR="00773796" w:rsidRDefault="00773796" w:rsidP="00773796">
            <w:pPr>
              <w:pStyle w:val="NoSpacing"/>
              <w:rPr>
                <w:sz w:val="20"/>
                <w:szCs w:val="20"/>
              </w:rPr>
            </w:pPr>
          </w:p>
        </w:tc>
      </w:tr>
    </w:tbl>
    <w:p w:rsidR="00773796" w:rsidRDefault="00773796" w:rsidP="00773796">
      <w:pPr>
        <w:pStyle w:val="NoSpacing"/>
        <w:rPr>
          <w:sz w:val="20"/>
          <w:szCs w:val="20"/>
        </w:rPr>
      </w:pPr>
    </w:p>
    <w:p w:rsidR="00773796" w:rsidRDefault="00142DB9" w:rsidP="00142DB9">
      <w:pPr>
        <w:pStyle w:val="NoSpacing"/>
        <w:numPr>
          <w:ilvl w:val="0"/>
          <w:numId w:val="17"/>
        </w:numPr>
        <w:rPr>
          <w:sz w:val="20"/>
          <w:szCs w:val="20"/>
        </w:rPr>
      </w:pPr>
      <w:r>
        <w:rPr>
          <w:sz w:val="20"/>
          <w:szCs w:val="20"/>
        </w:rPr>
        <w:t>In the space below, provide examples of staple food crops and cash crops that originated in the Americas but transferred to Europe, Asia, and Africa as part of the colonial exchange. Additionally, for each crop listed, discuss its impact on Afro-Eurasia.</w:t>
      </w:r>
    </w:p>
    <w:p w:rsidR="00142DB9" w:rsidRDefault="00142DB9" w:rsidP="00142DB9">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42DB9" w:rsidTr="00142DB9">
        <w:tc>
          <w:tcPr>
            <w:tcW w:w="5395" w:type="dxa"/>
          </w:tcPr>
          <w:p w:rsidR="00142DB9" w:rsidRDefault="00142DB9" w:rsidP="00142DB9">
            <w:pPr>
              <w:pStyle w:val="NoSpacing"/>
              <w:rPr>
                <w:sz w:val="20"/>
                <w:szCs w:val="20"/>
              </w:rPr>
            </w:pPr>
          </w:p>
        </w:tc>
        <w:tc>
          <w:tcPr>
            <w:tcW w:w="5395" w:type="dxa"/>
          </w:tcPr>
          <w:p w:rsidR="00142DB9" w:rsidRDefault="00142DB9" w:rsidP="00142DB9">
            <w:pPr>
              <w:pStyle w:val="NoSpacing"/>
              <w:jc w:val="center"/>
              <w:rPr>
                <w:sz w:val="20"/>
                <w:szCs w:val="20"/>
              </w:rPr>
            </w:pPr>
            <w:r>
              <w:rPr>
                <w:sz w:val="20"/>
                <w:szCs w:val="20"/>
              </w:rPr>
              <w:t>Impact on Afro-Eurasia</w:t>
            </w:r>
          </w:p>
        </w:tc>
      </w:tr>
      <w:tr w:rsidR="00142DB9" w:rsidTr="00142DB9">
        <w:tc>
          <w:tcPr>
            <w:tcW w:w="5395" w:type="dxa"/>
          </w:tcPr>
          <w:p w:rsidR="00142DB9" w:rsidRPr="00142DB9" w:rsidRDefault="00142DB9" w:rsidP="00142DB9">
            <w:pPr>
              <w:pStyle w:val="NoSpacing"/>
              <w:rPr>
                <w:sz w:val="20"/>
                <w:szCs w:val="20"/>
                <w:u w:val="single"/>
              </w:rPr>
            </w:pPr>
            <w:r w:rsidRPr="00142DB9">
              <w:rPr>
                <w:sz w:val="20"/>
                <w:szCs w:val="20"/>
                <w:u w:val="single"/>
              </w:rPr>
              <w:t>Staple Crop 1:</w:t>
            </w:r>
          </w:p>
        </w:tc>
        <w:tc>
          <w:tcPr>
            <w:tcW w:w="5395" w:type="dxa"/>
          </w:tcPr>
          <w:p w:rsidR="00142DB9" w:rsidRDefault="00142DB9" w:rsidP="00142DB9">
            <w:pPr>
              <w:pStyle w:val="NoSpacing"/>
              <w:jc w:val="center"/>
              <w:rPr>
                <w:sz w:val="20"/>
                <w:szCs w:val="20"/>
              </w:rPr>
            </w:pPr>
          </w:p>
          <w:p w:rsidR="00142DB9" w:rsidRDefault="00142DB9" w:rsidP="00142DB9">
            <w:pPr>
              <w:pStyle w:val="NoSpacing"/>
              <w:jc w:val="center"/>
              <w:rPr>
                <w:sz w:val="20"/>
                <w:szCs w:val="20"/>
              </w:rPr>
            </w:pPr>
          </w:p>
          <w:p w:rsidR="00142DB9" w:rsidRDefault="00142DB9" w:rsidP="00142DB9">
            <w:pPr>
              <w:pStyle w:val="NoSpacing"/>
              <w:jc w:val="center"/>
              <w:rPr>
                <w:sz w:val="20"/>
                <w:szCs w:val="20"/>
              </w:rPr>
            </w:pPr>
          </w:p>
        </w:tc>
      </w:tr>
      <w:tr w:rsidR="00142DB9" w:rsidTr="00142DB9">
        <w:tc>
          <w:tcPr>
            <w:tcW w:w="5395" w:type="dxa"/>
          </w:tcPr>
          <w:p w:rsidR="00142DB9" w:rsidRPr="00142DB9" w:rsidRDefault="00142DB9" w:rsidP="00142DB9">
            <w:pPr>
              <w:pStyle w:val="NoSpacing"/>
              <w:rPr>
                <w:sz w:val="20"/>
                <w:szCs w:val="20"/>
                <w:u w:val="single"/>
              </w:rPr>
            </w:pPr>
            <w:r w:rsidRPr="00142DB9">
              <w:rPr>
                <w:sz w:val="20"/>
                <w:szCs w:val="20"/>
                <w:u w:val="single"/>
              </w:rPr>
              <w:t>Staple Crop 2:</w:t>
            </w:r>
          </w:p>
        </w:tc>
        <w:tc>
          <w:tcPr>
            <w:tcW w:w="5395" w:type="dxa"/>
          </w:tcPr>
          <w:p w:rsidR="00142DB9" w:rsidRDefault="00142DB9" w:rsidP="00142DB9">
            <w:pPr>
              <w:pStyle w:val="NoSpacing"/>
              <w:jc w:val="center"/>
              <w:rPr>
                <w:sz w:val="20"/>
                <w:szCs w:val="20"/>
              </w:rPr>
            </w:pPr>
          </w:p>
          <w:p w:rsidR="00142DB9" w:rsidRDefault="00142DB9" w:rsidP="00142DB9">
            <w:pPr>
              <w:pStyle w:val="NoSpacing"/>
              <w:jc w:val="center"/>
              <w:rPr>
                <w:sz w:val="20"/>
                <w:szCs w:val="20"/>
              </w:rPr>
            </w:pPr>
          </w:p>
          <w:p w:rsidR="00142DB9" w:rsidRDefault="00142DB9" w:rsidP="00142DB9">
            <w:pPr>
              <w:pStyle w:val="NoSpacing"/>
              <w:jc w:val="center"/>
              <w:rPr>
                <w:sz w:val="20"/>
                <w:szCs w:val="20"/>
              </w:rPr>
            </w:pPr>
          </w:p>
        </w:tc>
      </w:tr>
      <w:tr w:rsidR="00142DB9" w:rsidTr="00142DB9">
        <w:trPr>
          <w:trHeight w:val="70"/>
        </w:trPr>
        <w:tc>
          <w:tcPr>
            <w:tcW w:w="5395" w:type="dxa"/>
          </w:tcPr>
          <w:p w:rsidR="00142DB9" w:rsidRPr="00142DB9" w:rsidRDefault="00142DB9" w:rsidP="00142DB9">
            <w:pPr>
              <w:pStyle w:val="NoSpacing"/>
              <w:rPr>
                <w:sz w:val="20"/>
                <w:szCs w:val="20"/>
                <w:u w:val="single"/>
              </w:rPr>
            </w:pPr>
            <w:r w:rsidRPr="00142DB9">
              <w:rPr>
                <w:sz w:val="20"/>
                <w:szCs w:val="20"/>
                <w:u w:val="single"/>
              </w:rPr>
              <w:t>Cash Crop 1:</w:t>
            </w:r>
          </w:p>
        </w:tc>
        <w:tc>
          <w:tcPr>
            <w:tcW w:w="5395" w:type="dxa"/>
          </w:tcPr>
          <w:p w:rsidR="00142DB9" w:rsidRDefault="00142DB9" w:rsidP="00142DB9">
            <w:pPr>
              <w:pStyle w:val="NoSpacing"/>
              <w:jc w:val="center"/>
              <w:rPr>
                <w:sz w:val="20"/>
                <w:szCs w:val="20"/>
              </w:rPr>
            </w:pPr>
          </w:p>
          <w:p w:rsidR="00142DB9" w:rsidRDefault="00142DB9" w:rsidP="00142DB9">
            <w:pPr>
              <w:pStyle w:val="NoSpacing"/>
              <w:jc w:val="center"/>
              <w:rPr>
                <w:sz w:val="20"/>
                <w:szCs w:val="20"/>
              </w:rPr>
            </w:pPr>
          </w:p>
          <w:p w:rsidR="00142DB9" w:rsidRDefault="00142DB9" w:rsidP="00142DB9">
            <w:pPr>
              <w:pStyle w:val="NoSpacing"/>
              <w:jc w:val="center"/>
              <w:rPr>
                <w:sz w:val="20"/>
                <w:szCs w:val="20"/>
              </w:rPr>
            </w:pPr>
          </w:p>
        </w:tc>
      </w:tr>
      <w:tr w:rsidR="00142DB9" w:rsidTr="00142DB9">
        <w:tc>
          <w:tcPr>
            <w:tcW w:w="5395" w:type="dxa"/>
          </w:tcPr>
          <w:p w:rsidR="00142DB9" w:rsidRPr="00142DB9" w:rsidRDefault="00142DB9" w:rsidP="00142DB9">
            <w:pPr>
              <w:pStyle w:val="NoSpacing"/>
              <w:rPr>
                <w:sz w:val="20"/>
                <w:szCs w:val="20"/>
                <w:u w:val="single"/>
              </w:rPr>
            </w:pPr>
            <w:r w:rsidRPr="00142DB9">
              <w:rPr>
                <w:sz w:val="20"/>
                <w:szCs w:val="20"/>
                <w:u w:val="single"/>
              </w:rPr>
              <w:t>Cash Crop 2:</w:t>
            </w:r>
          </w:p>
        </w:tc>
        <w:tc>
          <w:tcPr>
            <w:tcW w:w="5395" w:type="dxa"/>
          </w:tcPr>
          <w:p w:rsidR="00142DB9" w:rsidRDefault="00142DB9" w:rsidP="00142DB9">
            <w:pPr>
              <w:pStyle w:val="NoSpacing"/>
              <w:jc w:val="center"/>
              <w:rPr>
                <w:sz w:val="20"/>
                <w:szCs w:val="20"/>
              </w:rPr>
            </w:pPr>
          </w:p>
          <w:p w:rsidR="00142DB9" w:rsidRDefault="00142DB9" w:rsidP="00142DB9">
            <w:pPr>
              <w:pStyle w:val="NoSpacing"/>
              <w:jc w:val="center"/>
              <w:rPr>
                <w:sz w:val="20"/>
                <w:szCs w:val="20"/>
              </w:rPr>
            </w:pPr>
          </w:p>
          <w:p w:rsidR="00142DB9" w:rsidRDefault="00142DB9" w:rsidP="00142DB9">
            <w:pPr>
              <w:pStyle w:val="NoSpacing"/>
              <w:jc w:val="center"/>
              <w:rPr>
                <w:sz w:val="20"/>
                <w:szCs w:val="20"/>
              </w:rPr>
            </w:pPr>
          </w:p>
        </w:tc>
      </w:tr>
    </w:tbl>
    <w:p w:rsidR="00142DB9" w:rsidRDefault="00142DB9" w:rsidP="00142DB9">
      <w:pPr>
        <w:pStyle w:val="NoSpacing"/>
        <w:rPr>
          <w:sz w:val="20"/>
          <w:szCs w:val="20"/>
        </w:rPr>
      </w:pPr>
    </w:p>
    <w:p w:rsidR="00142DB9" w:rsidRDefault="00142DB9" w:rsidP="00142DB9">
      <w:pPr>
        <w:pStyle w:val="NoSpacing"/>
        <w:ind w:firstLine="720"/>
        <w:rPr>
          <w:sz w:val="20"/>
          <w:szCs w:val="20"/>
        </w:rPr>
      </w:pPr>
      <w:r>
        <w:rPr>
          <w:sz w:val="20"/>
          <w:szCs w:val="20"/>
        </w:rPr>
        <w:t>Explain the role that coerced labor played in plantation economies that produced cash crops for Afro-Eurasia.</w:t>
      </w:r>
    </w:p>
    <w:p w:rsidR="00142DB9" w:rsidRDefault="00142DB9" w:rsidP="00142DB9">
      <w:pPr>
        <w:pStyle w:val="NoSpacing"/>
        <w:rPr>
          <w:sz w:val="20"/>
          <w:szCs w:val="20"/>
        </w:rPr>
      </w:pPr>
    </w:p>
    <w:p w:rsidR="00142DB9" w:rsidRDefault="00142DB9" w:rsidP="00142DB9">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2DB9" w:rsidRDefault="00142DB9" w:rsidP="00142DB9">
      <w:pPr>
        <w:pStyle w:val="NoSpacing"/>
        <w:rPr>
          <w:sz w:val="20"/>
          <w:szCs w:val="20"/>
        </w:rPr>
      </w:pPr>
    </w:p>
    <w:p w:rsidR="00142DB9" w:rsidRDefault="00142DB9" w:rsidP="00142DB9">
      <w:pPr>
        <w:pStyle w:val="NoSpacing"/>
        <w:numPr>
          <w:ilvl w:val="0"/>
          <w:numId w:val="17"/>
        </w:numPr>
        <w:rPr>
          <w:sz w:val="20"/>
          <w:szCs w:val="20"/>
        </w:rPr>
      </w:pPr>
      <w:r>
        <w:rPr>
          <w:sz w:val="20"/>
          <w:szCs w:val="20"/>
        </w:rPr>
        <w:t>In the space below, provide examples of Afro-Eurasian fruit trees, grains, sugar, and domesticated animals that were brought by Europeans to the Americans</w:t>
      </w:r>
      <w:r w:rsidR="006040CD">
        <w:rPr>
          <w:sz w:val="20"/>
          <w:szCs w:val="20"/>
        </w:rPr>
        <w:t>. For each example, explain its impact on the Americas.</w:t>
      </w:r>
    </w:p>
    <w:p w:rsidR="00142DB9" w:rsidRDefault="00142DB9" w:rsidP="00142DB9">
      <w:pPr>
        <w:pStyle w:val="NoSpacing"/>
        <w:rPr>
          <w:sz w:val="20"/>
          <w:szCs w:val="20"/>
        </w:rPr>
      </w:pPr>
    </w:p>
    <w:tbl>
      <w:tblPr>
        <w:tblStyle w:val="TableGrid"/>
        <w:tblW w:w="0" w:type="auto"/>
        <w:tblLook w:val="04A0" w:firstRow="1" w:lastRow="0" w:firstColumn="1" w:lastColumn="0" w:noHBand="0" w:noVBand="1"/>
      </w:tblPr>
      <w:tblGrid>
        <w:gridCol w:w="2965"/>
        <w:gridCol w:w="7825"/>
      </w:tblGrid>
      <w:tr w:rsidR="00142DB9" w:rsidTr="006040CD">
        <w:tc>
          <w:tcPr>
            <w:tcW w:w="2965" w:type="dxa"/>
          </w:tcPr>
          <w:p w:rsidR="00142DB9" w:rsidRDefault="00142DB9" w:rsidP="00142DB9">
            <w:pPr>
              <w:pStyle w:val="NoSpacing"/>
              <w:rPr>
                <w:sz w:val="20"/>
                <w:szCs w:val="20"/>
              </w:rPr>
            </w:pPr>
          </w:p>
        </w:tc>
        <w:tc>
          <w:tcPr>
            <w:tcW w:w="7825" w:type="dxa"/>
          </w:tcPr>
          <w:p w:rsidR="00142DB9" w:rsidRDefault="006040CD" w:rsidP="006040CD">
            <w:pPr>
              <w:pStyle w:val="NoSpacing"/>
              <w:jc w:val="center"/>
              <w:rPr>
                <w:sz w:val="20"/>
                <w:szCs w:val="20"/>
              </w:rPr>
            </w:pPr>
            <w:r>
              <w:rPr>
                <w:sz w:val="20"/>
                <w:szCs w:val="20"/>
              </w:rPr>
              <w:t>Impact on the Americas</w:t>
            </w:r>
          </w:p>
        </w:tc>
      </w:tr>
      <w:tr w:rsidR="00142DB9" w:rsidTr="006040CD">
        <w:tc>
          <w:tcPr>
            <w:tcW w:w="2965" w:type="dxa"/>
          </w:tcPr>
          <w:p w:rsidR="00142DB9" w:rsidRPr="006040CD" w:rsidRDefault="006040CD" w:rsidP="00142DB9">
            <w:pPr>
              <w:pStyle w:val="NoSpacing"/>
              <w:rPr>
                <w:sz w:val="20"/>
                <w:szCs w:val="20"/>
                <w:u w:val="single"/>
              </w:rPr>
            </w:pPr>
            <w:r w:rsidRPr="006040CD">
              <w:rPr>
                <w:sz w:val="20"/>
                <w:szCs w:val="20"/>
                <w:u w:val="single"/>
              </w:rPr>
              <w:t>Fruit Tree:</w:t>
            </w:r>
          </w:p>
        </w:tc>
        <w:tc>
          <w:tcPr>
            <w:tcW w:w="7825" w:type="dxa"/>
          </w:tcPr>
          <w:p w:rsidR="00142DB9" w:rsidRDefault="00142DB9" w:rsidP="00142DB9">
            <w:pPr>
              <w:pStyle w:val="NoSpacing"/>
              <w:rPr>
                <w:sz w:val="20"/>
                <w:szCs w:val="20"/>
              </w:rPr>
            </w:pPr>
          </w:p>
          <w:p w:rsidR="006040CD" w:rsidRDefault="006040CD" w:rsidP="00142DB9">
            <w:pPr>
              <w:pStyle w:val="NoSpacing"/>
              <w:rPr>
                <w:sz w:val="20"/>
                <w:szCs w:val="20"/>
              </w:rPr>
            </w:pPr>
          </w:p>
          <w:p w:rsidR="006040CD" w:rsidRDefault="006040CD" w:rsidP="00142DB9">
            <w:pPr>
              <w:pStyle w:val="NoSpacing"/>
              <w:rPr>
                <w:sz w:val="20"/>
                <w:szCs w:val="20"/>
              </w:rPr>
            </w:pPr>
          </w:p>
        </w:tc>
      </w:tr>
      <w:tr w:rsidR="00142DB9" w:rsidTr="006040CD">
        <w:tc>
          <w:tcPr>
            <w:tcW w:w="2965" w:type="dxa"/>
          </w:tcPr>
          <w:p w:rsidR="00142DB9" w:rsidRPr="006040CD" w:rsidRDefault="006040CD" w:rsidP="00142DB9">
            <w:pPr>
              <w:pStyle w:val="NoSpacing"/>
              <w:rPr>
                <w:sz w:val="20"/>
                <w:szCs w:val="20"/>
                <w:u w:val="single"/>
              </w:rPr>
            </w:pPr>
            <w:r w:rsidRPr="006040CD">
              <w:rPr>
                <w:sz w:val="20"/>
                <w:szCs w:val="20"/>
                <w:u w:val="single"/>
              </w:rPr>
              <w:t>Grain:</w:t>
            </w:r>
          </w:p>
        </w:tc>
        <w:tc>
          <w:tcPr>
            <w:tcW w:w="7825" w:type="dxa"/>
          </w:tcPr>
          <w:p w:rsidR="00142DB9" w:rsidRDefault="00142DB9" w:rsidP="00142DB9">
            <w:pPr>
              <w:pStyle w:val="NoSpacing"/>
              <w:rPr>
                <w:sz w:val="20"/>
                <w:szCs w:val="20"/>
              </w:rPr>
            </w:pPr>
          </w:p>
          <w:p w:rsidR="006040CD" w:rsidRDefault="006040CD" w:rsidP="00142DB9">
            <w:pPr>
              <w:pStyle w:val="NoSpacing"/>
              <w:rPr>
                <w:sz w:val="20"/>
                <w:szCs w:val="20"/>
              </w:rPr>
            </w:pPr>
          </w:p>
          <w:p w:rsidR="006040CD" w:rsidRDefault="006040CD" w:rsidP="00142DB9">
            <w:pPr>
              <w:pStyle w:val="NoSpacing"/>
              <w:rPr>
                <w:sz w:val="20"/>
                <w:szCs w:val="20"/>
              </w:rPr>
            </w:pPr>
          </w:p>
        </w:tc>
      </w:tr>
      <w:tr w:rsidR="00142DB9" w:rsidTr="006040CD">
        <w:tc>
          <w:tcPr>
            <w:tcW w:w="2965" w:type="dxa"/>
            <w:vAlign w:val="center"/>
          </w:tcPr>
          <w:p w:rsidR="00142DB9" w:rsidRDefault="006040CD" w:rsidP="006040CD">
            <w:pPr>
              <w:pStyle w:val="NoSpacing"/>
              <w:jc w:val="center"/>
              <w:rPr>
                <w:sz w:val="20"/>
                <w:szCs w:val="20"/>
              </w:rPr>
            </w:pPr>
            <w:r>
              <w:rPr>
                <w:sz w:val="20"/>
                <w:szCs w:val="20"/>
              </w:rPr>
              <w:t>Sugar</w:t>
            </w:r>
          </w:p>
        </w:tc>
        <w:tc>
          <w:tcPr>
            <w:tcW w:w="7825" w:type="dxa"/>
          </w:tcPr>
          <w:p w:rsidR="00142DB9" w:rsidRDefault="00142DB9" w:rsidP="00142DB9">
            <w:pPr>
              <w:pStyle w:val="NoSpacing"/>
              <w:rPr>
                <w:sz w:val="20"/>
                <w:szCs w:val="20"/>
              </w:rPr>
            </w:pPr>
          </w:p>
          <w:p w:rsidR="006040CD" w:rsidRDefault="006040CD" w:rsidP="00142DB9">
            <w:pPr>
              <w:pStyle w:val="NoSpacing"/>
              <w:rPr>
                <w:sz w:val="20"/>
                <w:szCs w:val="20"/>
              </w:rPr>
            </w:pPr>
          </w:p>
          <w:p w:rsidR="006040CD" w:rsidRDefault="006040CD" w:rsidP="00142DB9">
            <w:pPr>
              <w:pStyle w:val="NoSpacing"/>
              <w:rPr>
                <w:sz w:val="20"/>
                <w:szCs w:val="20"/>
              </w:rPr>
            </w:pPr>
          </w:p>
        </w:tc>
      </w:tr>
      <w:tr w:rsidR="00142DB9" w:rsidTr="006040CD">
        <w:tc>
          <w:tcPr>
            <w:tcW w:w="2965" w:type="dxa"/>
          </w:tcPr>
          <w:p w:rsidR="00142DB9" w:rsidRPr="006040CD" w:rsidRDefault="006040CD" w:rsidP="00142DB9">
            <w:pPr>
              <w:pStyle w:val="NoSpacing"/>
              <w:rPr>
                <w:sz w:val="20"/>
                <w:szCs w:val="20"/>
                <w:u w:val="single"/>
              </w:rPr>
            </w:pPr>
            <w:r w:rsidRPr="006040CD">
              <w:rPr>
                <w:sz w:val="20"/>
                <w:szCs w:val="20"/>
                <w:u w:val="single"/>
              </w:rPr>
              <w:t>Domesticated Animal 1:</w:t>
            </w:r>
          </w:p>
        </w:tc>
        <w:tc>
          <w:tcPr>
            <w:tcW w:w="7825" w:type="dxa"/>
          </w:tcPr>
          <w:p w:rsidR="00142DB9" w:rsidRDefault="00142DB9" w:rsidP="00142DB9">
            <w:pPr>
              <w:pStyle w:val="NoSpacing"/>
              <w:rPr>
                <w:sz w:val="20"/>
                <w:szCs w:val="20"/>
              </w:rPr>
            </w:pPr>
          </w:p>
          <w:p w:rsidR="006040CD" w:rsidRDefault="006040CD" w:rsidP="00142DB9">
            <w:pPr>
              <w:pStyle w:val="NoSpacing"/>
              <w:rPr>
                <w:sz w:val="20"/>
                <w:szCs w:val="20"/>
              </w:rPr>
            </w:pPr>
          </w:p>
          <w:p w:rsidR="006040CD" w:rsidRDefault="006040CD" w:rsidP="00142DB9">
            <w:pPr>
              <w:pStyle w:val="NoSpacing"/>
              <w:rPr>
                <w:sz w:val="20"/>
                <w:szCs w:val="20"/>
              </w:rPr>
            </w:pPr>
          </w:p>
        </w:tc>
      </w:tr>
      <w:tr w:rsidR="00142DB9" w:rsidTr="006040CD">
        <w:tc>
          <w:tcPr>
            <w:tcW w:w="2965" w:type="dxa"/>
          </w:tcPr>
          <w:p w:rsidR="00142DB9" w:rsidRPr="006040CD" w:rsidRDefault="006040CD" w:rsidP="00142DB9">
            <w:pPr>
              <w:pStyle w:val="NoSpacing"/>
              <w:rPr>
                <w:sz w:val="20"/>
                <w:szCs w:val="20"/>
                <w:u w:val="single"/>
              </w:rPr>
            </w:pPr>
            <w:r w:rsidRPr="006040CD">
              <w:rPr>
                <w:sz w:val="20"/>
                <w:szCs w:val="20"/>
                <w:u w:val="single"/>
              </w:rPr>
              <w:t>Domesticated Animal 2:</w:t>
            </w:r>
          </w:p>
        </w:tc>
        <w:tc>
          <w:tcPr>
            <w:tcW w:w="7825" w:type="dxa"/>
          </w:tcPr>
          <w:p w:rsidR="00142DB9" w:rsidRDefault="006040CD" w:rsidP="00142DB9">
            <w:pPr>
              <w:pStyle w:val="NoSpacing"/>
              <w:rPr>
                <w:sz w:val="20"/>
                <w:szCs w:val="20"/>
              </w:rPr>
            </w:pPr>
            <w:r>
              <w:rPr>
                <w:sz w:val="20"/>
                <w:szCs w:val="20"/>
              </w:rPr>
              <w:br/>
            </w:r>
          </w:p>
          <w:p w:rsidR="006040CD" w:rsidRDefault="006040CD" w:rsidP="00142DB9">
            <w:pPr>
              <w:pStyle w:val="NoSpacing"/>
              <w:rPr>
                <w:sz w:val="20"/>
                <w:szCs w:val="20"/>
              </w:rPr>
            </w:pPr>
          </w:p>
        </w:tc>
      </w:tr>
    </w:tbl>
    <w:p w:rsidR="00142DB9" w:rsidRDefault="00142DB9" w:rsidP="00142DB9">
      <w:pPr>
        <w:pStyle w:val="NoSpacing"/>
        <w:ind w:firstLine="720"/>
        <w:rPr>
          <w:sz w:val="20"/>
          <w:szCs w:val="20"/>
        </w:rPr>
      </w:pPr>
      <w:r>
        <w:rPr>
          <w:sz w:val="20"/>
          <w:szCs w:val="20"/>
        </w:rPr>
        <w:lastRenderedPageBreak/>
        <w:t>In the space below, provide ONE example of food brought to the Americans by African slaves.</w:t>
      </w:r>
    </w:p>
    <w:p w:rsidR="00142DB9" w:rsidRDefault="00142DB9" w:rsidP="00142DB9">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42DB9" w:rsidTr="00142DB9">
        <w:tc>
          <w:tcPr>
            <w:tcW w:w="5395" w:type="dxa"/>
          </w:tcPr>
          <w:p w:rsidR="00142DB9" w:rsidRPr="00142DB9" w:rsidRDefault="00142DB9" w:rsidP="00142DB9">
            <w:pPr>
              <w:pStyle w:val="NoSpacing"/>
              <w:rPr>
                <w:sz w:val="20"/>
                <w:szCs w:val="20"/>
                <w:u w:val="single"/>
              </w:rPr>
            </w:pPr>
            <w:r w:rsidRPr="00142DB9">
              <w:rPr>
                <w:sz w:val="20"/>
                <w:szCs w:val="20"/>
                <w:u w:val="single"/>
              </w:rPr>
              <w:t>Food Introduced by African Slaves:</w:t>
            </w:r>
          </w:p>
          <w:p w:rsidR="00142DB9" w:rsidRPr="00142DB9" w:rsidRDefault="00142DB9" w:rsidP="00142DB9">
            <w:pPr>
              <w:pStyle w:val="NoSpacing"/>
              <w:rPr>
                <w:sz w:val="20"/>
                <w:szCs w:val="20"/>
                <w:u w:val="single"/>
              </w:rPr>
            </w:pPr>
          </w:p>
          <w:p w:rsidR="00142DB9" w:rsidRPr="00142DB9" w:rsidRDefault="00142DB9" w:rsidP="00142DB9">
            <w:pPr>
              <w:pStyle w:val="NoSpacing"/>
              <w:rPr>
                <w:sz w:val="20"/>
                <w:szCs w:val="20"/>
                <w:u w:val="single"/>
              </w:rPr>
            </w:pPr>
          </w:p>
          <w:p w:rsidR="00142DB9" w:rsidRPr="00142DB9" w:rsidRDefault="00142DB9" w:rsidP="00142DB9">
            <w:pPr>
              <w:pStyle w:val="NoSpacing"/>
              <w:rPr>
                <w:sz w:val="20"/>
                <w:szCs w:val="20"/>
                <w:u w:val="single"/>
              </w:rPr>
            </w:pPr>
          </w:p>
        </w:tc>
        <w:tc>
          <w:tcPr>
            <w:tcW w:w="5395" w:type="dxa"/>
          </w:tcPr>
          <w:p w:rsidR="00142DB9" w:rsidRPr="00142DB9" w:rsidRDefault="00142DB9" w:rsidP="00142DB9">
            <w:pPr>
              <w:pStyle w:val="NoSpacing"/>
              <w:rPr>
                <w:sz w:val="20"/>
                <w:szCs w:val="20"/>
                <w:u w:val="single"/>
              </w:rPr>
            </w:pPr>
            <w:r w:rsidRPr="00142DB9">
              <w:rPr>
                <w:sz w:val="20"/>
                <w:szCs w:val="20"/>
                <w:u w:val="single"/>
              </w:rPr>
              <w:t>Impact on the Americas:</w:t>
            </w:r>
          </w:p>
        </w:tc>
      </w:tr>
    </w:tbl>
    <w:p w:rsidR="00142DB9" w:rsidRDefault="00142DB9" w:rsidP="00142DB9">
      <w:pPr>
        <w:pStyle w:val="NoSpacing"/>
        <w:rPr>
          <w:sz w:val="20"/>
          <w:szCs w:val="20"/>
        </w:rPr>
      </w:pPr>
    </w:p>
    <w:p w:rsidR="006040CD" w:rsidRDefault="00687612" w:rsidP="00687612">
      <w:pPr>
        <w:pStyle w:val="NoSpacing"/>
        <w:numPr>
          <w:ilvl w:val="0"/>
          <w:numId w:val="17"/>
        </w:numPr>
        <w:rPr>
          <w:sz w:val="20"/>
          <w:szCs w:val="20"/>
        </w:rPr>
      </w:pPr>
      <w:r>
        <w:rPr>
          <w:sz w:val="20"/>
          <w:szCs w:val="20"/>
        </w:rPr>
        <w:t>What impact did the diversity of American food crops have on Afro-Eurasian peoples?</w:t>
      </w:r>
    </w:p>
    <w:p w:rsidR="00687612" w:rsidRDefault="00687612" w:rsidP="00687612">
      <w:pPr>
        <w:pStyle w:val="NoSpacing"/>
        <w:rPr>
          <w:sz w:val="20"/>
          <w:szCs w:val="20"/>
        </w:rPr>
      </w:pPr>
    </w:p>
    <w:p w:rsidR="00687612" w:rsidRDefault="00687612" w:rsidP="00687612">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7612" w:rsidRDefault="00687612" w:rsidP="00687612">
      <w:pPr>
        <w:pStyle w:val="NoSpacing"/>
        <w:numPr>
          <w:ilvl w:val="0"/>
          <w:numId w:val="17"/>
        </w:numPr>
        <w:rPr>
          <w:sz w:val="20"/>
          <w:szCs w:val="20"/>
        </w:rPr>
      </w:pPr>
      <w:r>
        <w:rPr>
          <w:sz w:val="20"/>
          <w:szCs w:val="20"/>
        </w:rPr>
        <w:t>In the space below, provide TWO examples of how European colonization and the introduction of European agriculture and settlement practices in the Americas affected the physical environment.</w:t>
      </w:r>
    </w:p>
    <w:p w:rsidR="00687612" w:rsidRDefault="00687612" w:rsidP="00687612">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687612" w:rsidTr="00687612">
        <w:tc>
          <w:tcPr>
            <w:tcW w:w="5395" w:type="dxa"/>
          </w:tcPr>
          <w:p w:rsidR="00687612" w:rsidRPr="00687612" w:rsidRDefault="00687612" w:rsidP="00687612">
            <w:pPr>
              <w:pStyle w:val="NoSpacing"/>
              <w:rPr>
                <w:sz w:val="20"/>
                <w:szCs w:val="20"/>
                <w:u w:val="single"/>
              </w:rPr>
            </w:pPr>
            <w:r w:rsidRPr="00687612">
              <w:rPr>
                <w:sz w:val="20"/>
                <w:szCs w:val="20"/>
                <w:u w:val="single"/>
              </w:rPr>
              <w:t>European Practice 1:</w:t>
            </w:r>
          </w:p>
          <w:p w:rsidR="00687612" w:rsidRPr="00687612" w:rsidRDefault="00687612" w:rsidP="00687612">
            <w:pPr>
              <w:pStyle w:val="NoSpacing"/>
              <w:rPr>
                <w:sz w:val="20"/>
                <w:szCs w:val="20"/>
                <w:u w:val="single"/>
              </w:rPr>
            </w:pPr>
          </w:p>
          <w:p w:rsidR="00687612" w:rsidRPr="00687612" w:rsidRDefault="00687612" w:rsidP="00687612">
            <w:pPr>
              <w:pStyle w:val="NoSpacing"/>
              <w:rPr>
                <w:sz w:val="20"/>
                <w:szCs w:val="20"/>
                <w:u w:val="single"/>
              </w:rPr>
            </w:pPr>
          </w:p>
          <w:p w:rsidR="00687612" w:rsidRPr="00687612" w:rsidRDefault="00687612" w:rsidP="00687612">
            <w:pPr>
              <w:pStyle w:val="NoSpacing"/>
              <w:rPr>
                <w:sz w:val="20"/>
                <w:szCs w:val="20"/>
                <w:u w:val="single"/>
              </w:rPr>
            </w:pPr>
          </w:p>
        </w:tc>
        <w:tc>
          <w:tcPr>
            <w:tcW w:w="5395" w:type="dxa"/>
          </w:tcPr>
          <w:p w:rsidR="00687612" w:rsidRPr="00687612" w:rsidRDefault="00687612" w:rsidP="00687612">
            <w:pPr>
              <w:pStyle w:val="NoSpacing"/>
              <w:rPr>
                <w:sz w:val="20"/>
                <w:szCs w:val="20"/>
                <w:u w:val="single"/>
              </w:rPr>
            </w:pPr>
            <w:r w:rsidRPr="00687612">
              <w:rPr>
                <w:sz w:val="20"/>
                <w:szCs w:val="20"/>
                <w:u w:val="single"/>
              </w:rPr>
              <w:t>Environmental Impact:</w:t>
            </w:r>
          </w:p>
        </w:tc>
      </w:tr>
      <w:tr w:rsidR="00687612" w:rsidTr="00687612">
        <w:tc>
          <w:tcPr>
            <w:tcW w:w="5395" w:type="dxa"/>
          </w:tcPr>
          <w:p w:rsidR="00687612" w:rsidRPr="00687612" w:rsidRDefault="00687612" w:rsidP="00687612">
            <w:pPr>
              <w:pStyle w:val="NoSpacing"/>
              <w:rPr>
                <w:sz w:val="20"/>
                <w:szCs w:val="20"/>
                <w:u w:val="single"/>
              </w:rPr>
            </w:pPr>
            <w:r w:rsidRPr="00687612">
              <w:rPr>
                <w:sz w:val="20"/>
                <w:szCs w:val="20"/>
                <w:u w:val="single"/>
              </w:rPr>
              <w:t>European Practice 2:</w:t>
            </w:r>
          </w:p>
          <w:p w:rsidR="00687612" w:rsidRPr="00687612" w:rsidRDefault="00687612" w:rsidP="00687612">
            <w:pPr>
              <w:pStyle w:val="NoSpacing"/>
              <w:rPr>
                <w:sz w:val="20"/>
                <w:szCs w:val="20"/>
                <w:u w:val="single"/>
              </w:rPr>
            </w:pPr>
          </w:p>
          <w:p w:rsidR="00687612" w:rsidRPr="00687612" w:rsidRDefault="00687612" w:rsidP="00687612">
            <w:pPr>
              <w:pStyle w:val="NoSpacing"/>
              <w:rPr>
                <w:sz w:val="20"/>
                <w:szCs w:val="20"/>
                <w:u w:val="single"/>
              </w:rPr>
            </w:pPr>
          </w:p>
          <w:p w:rsidR="00687612" w:rsidRPr="00687612" w:rsidRDefault="00687612" w:rsidP="00687612">
            <w:pPr>
              <w:pStyle w:val="NoSpacing"/>
              <w:rPr>
                <w:sz w:val="20"/>
                <w:szCs w:val="20"/>
                <w:u w:val="single"/>
              </w:rPr>
            </w:pPr>
          </w:p>
        </w:tc>
        <w:tc>
          <w:tcPr>
            <w:tcW w:w="5395" w:type="dxa"/>
          </w:tcPr>
          <w:p w:rsidR="00687612" w:rsidRPr="00687612" w:rsidRDefault="00687612" w:rsidP="00687612">
            <w:pPr>
              <w:pStyle w:val="NoSpacing"/>
              <w:rPr>
                <w:sz w:val="20"/>
                <w:szCs w:val="20"/>
                <w:u w:val="single"/>
              </w:rPr>
            </w:pPr>
            <w:r w:rsidRPr="00687612">
              <w:rPr>
                <w:sz w:val="20"/>
                <w:szCs w:val="20"/>
                <w:u w:val="single"/>
              </w:rPr>
              <w:t>Environmental Impact:</w:t>
            </w:r>
          </w:p>
        </w:tc>
      </w:tr>
    </w:tbl>
    <w:p w:rsidR="00687612" w:rsidRDefault="00687612" w:rsidP="00687612">
      <w:pPr>
        <w:pStyle w:val="NoSpacing"/>
        <w:rPr>
          <w:sz w:val="20"/>
          <w:szCs w:val="20"/>
        </w:rPr>
      </w:pPr>
    </w:p>
    <w:p w:rsidR="00FD7063" w:rsidRPr="00FD7063" w:rsidRDefault="00FD7063" w:rsidP="00D311A9">
      <w:pPr>
        <w:pStyle w:val="NoSpacing"/>
        <w:numPr>
          <w:ilvl w:val="0"/>
          <w:numId w:val="14"/>
        </w:numPr>
        <w:rPr>
          <w:sz w:val="20"/>
          <w:szCs w:val="20"/>
        </w:rPr>
      </w:pPr>
      <w:r w:rsidRPr="00FD7063">
        <w:rPr>
          <w:sz w:val="20"/>
          <w:szCs w:val="20"/>
        </w:rPr>
        <w:t xml:space="preserve">In </w:t>
      </w:r>
      <w:r>
        <w:rPr>
          <w:sz w:val="20"/>
          <w:szCs w:val="20"/>
        </w:rPr>
        <w:t xml:space="preserve">the space below, provide TWO examples of how the increase in interactions between newly connected hemispheres and intensification of connections within hemispheres expanded the spread and reform of existing </w:t>
      </w:r>
      <w:r w:rsidR="00F63ADA">
        <w:rPr>
          <w:sz w:val="20"/>
          <w:szCs w:val="20"/>
        </w:rPr>
        <w:t>religions</w:t>
      </w:r>
    </w:p>
    <w:p w:rsidR="00FD7063" w:rsidRDefault="00FD7063" w:rsidP="00FD7063">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F63ADA" w:rsidTr="00F63ADA">
        <w:tc>
          <w:tcPr>
            <w:tcW w:w="3596" w:type="dxa"/>
          </w:tcPr>
          <w:p w:rsidR="00F63ADA" w:rsidRPr="00F63ADA" w:rsidRDefault="00F63ADA" w:rsidP="00F63ADA">
            <w:pPr>
              <w:pStyle w:val="NoSpacing"/>
              <w:jc w:val="center"/>
              <w:rPr>
                <w:b/>
                <w:sz w:val="20"/>
                <w:szCs w:val="20"/>
              </w:rPr>
            </w:pPr>
            <w:r w:rsidRPr="00F63ADA">
              <w:rPr>
                <w:b/>
                <w:sz w:val="20"/>
                <w:szCs w:val="20"/>
              </w:rPr>
              <w:t>Existing Religion</w:t>
            </w:r>
          </w:p>
        </w:tc>
        <w:tc>
          <w:tcPr>
            <w:tcW w:w="3597" w:type="dxa"/>
          </w:tcPr>
          <w:p w:rsidR="00F63ADA" w:rsidRPr="00F63ADA" w:rsidRDefault="00F63ADA" w:rsidP="00F63ADA">
            <w:pPr>
              <w:pStyle w:val="NoSpacing"/>
              <w:jc w:val="center"/>
              <w:rPr>
                <w:b/>
                <w:sz w:val="20"/>
                <w:szCs w:val="20"/>
              </w:rPr>
            </w:pPr>
            <w:r w:rsidRPr="00F63ADA">
              <w:rPr>
                <w:b/>
                <w:sz w:val="20"/>
                <w:szCs w:val="20"/>
              </w:rPr>
              <w:t>Description of Change</w:t>
            </w:r>
          </w:p>
        </w:tc>
        <w:tc>
          <w:tcPr>
            <w:tcW w:w="3597" w:type="dxa"/>
          </w:tcPr>
          <w:p w:rsidR="00F63ADA" w:rsidRPr="00F63ADA" w:rsidRDefault="00F63ADA" w:rsidP="00F63ADA">
            <w:pPr>
              <w:pStyle w:val="NoSpacing"/>
              <w:jc w:val="center"/>
              <w:rPr>
                <w:b/>
                <w:sz w:val="20"/>
                <w:szCs w:val="20"/>
              </w:rPr>
            </w:pPr>
            <w:r w:rsidRPr="00F63ADA">
              <w:rPr>
                <w:b/>
                <w:sz w:val="20"/>
                <w:szCs w:val="20"/>
              </w:rPr>
              <w:t>Cause of Change</w:t>
            </w:r>
          </w:p>
        </w:tc>
      </w:tr>
      <w:tr w:rsidR="00F63ADA" w:rsidTr="00F63ADA">
        <w:tc>
          <w:tcPr>
            <w:tcW w:w="3596" w:type="dxa"/>
          </w:tcPr>
          <w:p w:rsidR="00F63ADA" w:rsidRDefault="00F63ADA" w:rsidP="00FD7063">
            <w:pPr>
              <w:pStyle w:val="NoSpacing"/>
              <w:rPr>
                <w:sz w:val="20"/>
                <w:szCs w:val="20"/>
              </w:rPr>
            </w:pPr>
          </w:p>
          <w:p w:rsidR="00F63ADA" w:rsidRDefault="00F63ADA" w:rsidP="00FD7063">
            <w:pPr>
              <w:pStyle w:val="NoSpacing"/>
              <w:rPr>
                <w:sz w:val="20"/>
                <w:szCs w:val="20"/>
              </w:rPr>
            </w:pPr>
          </w:p>
          <w:p w:rsidR="00F63ADA" w:rsidRDefault="00F63ADA" w:rsidP="00FD7063">
            <w:pPr>
              <w:pStyle w:val="NoSpacing"/>
              <w:rPr>
                <w:sz w:val="20"/>
                <w:szCs w:val="20"/>
              </w:rPr>
            </w:pPr>
          </w:p>
          <w:p w:rsidR="00F63ADA" w:rsidRDefault="00F63ADA" w:rsidP="00FD7063">
            <w:pPr>
              <w:pStyle w:val="NoSpacing"/>
              <w:rPr>
                <w:sz w:val="20"/>
                <w:szCs w:val="20"/>
              </w:rPr>
            </w:pPr>
          </w:p>
        </w:tc>
        <w:tc>
          <w:tcPr>
            <w:tcW w:w="3597" w:type="dxa"/>
          </w:tcPr>
          <w:p w:rsidR="00F63ADA" w:rsidRDefault="00F63ADA" w:rsidP="00FD7063">
            <w:pPr>
              <w:pStyle w:val="NoSpacing"/>
              <w:rPr>
                <w:sz w:val="20"/>
                <w:szCs w:val="20"/>
              </w:rPr>
            </w:pPr>
          </w:p>
        </w:tc>
        <w:tc>
          <w:tcPr>
            <w:tcW w:w="3597" w:type="dxa"/>
          </w:tcPr>
          <w:p w:rsidR="00F63ADA" w:rsidRDefault="00F63ADA" w:rsidP="00FD7063">
            <w:pPr>
              <w:pStyle w:val="NoSpacing"/>
              <w:rPr>
                <w:sz w:val="20"/>
                <w:szCs w:val="20"/>
              </w:rPr>
            </w:pPr>
          </w:p>
        </w:tc>
      </w:tr>
      <w:tr w:rsidR="00F63ADA" w:rsidTr="00F63ADA">
        <w:tc>
          <w:tcPr>
            <w:tcW w:w="3596" w:type="dxa"/>
          </w:tcPr>
          <w:p w:rsidR="00F63ADA" w:rsidRDefault="00F63ADA" w:rsidP="00FD7063">
            <w:pPr>
              <w:pStyle w:val="NoSpacing"/>
              <w:rPr>
                <w:sz w:val="20"/>
                <w:szCs w:val="20"/>
              </w:rPr>
            </w:pPr>
          </w:p>
          <w:p w:rsidR="00F63ADA" w:rsidRDefault="00F63ADA" w:rsidP="00FD7063">
            <w:pPr>
              <w:pStyle w:val="NoSpacing"/>
              <w:rPr>
                <w:sz w:val="20"/>
                <w:szCs w:val="20"/>
              </w:rPr>
            </w:pPr>
          </w:p>
          <w:p w:rsidR="00F63ADA" w:rsidRDefault="00F63ADA" w:rsidP="00FD7063">
            <w:pPr>
              <w:pStyle w:val="NoSpacing"/>
              <w:rPr>
                <w:sz w:val="20"/>
                <w:szCs w:val="20"/>
              </w:rPr>
            </w:pPr>
          </w:p>
          <w:p w:rsidR="00F63ADA" w:rsidRDefault="00F63ADA" w:rsidP="00FD7063">
            <w:pPr>
              <w:pStyle w:val="NoSpacing"/>
              <w:rPr>
                <w:sz w:val="20"/>
                <w:szCs w:val="20"/>
              </w:rPr>
            </w:pPr>
          </w:p>
        </w:tc>
        <w:tc>
          <w:tcPr>
            <w:tcW w:w="3597" w:type="dxa"/>
          </w:tcPr>
          <w:p w:rsidR="00F63ADA" w:rsidRDefault="00F63ADA" w:rsidP="00FD7063">
            <w:pPr>
              <w:pStyle w:val="NoSpacing"/>
              <w:rPr>
                <w:sz w:val="20"/>
                <w:szCs w:val="20"/>
              </w:rPr>
            </w:pPr>
          </w:p>
        </w:tc>
        <w:tc>
          <w:tcPr>
            <w:tcW w:w="3597" w:type="dxa"/>
          </w:tcPr>
          <w:p w:rsidR="00F63ADA" w:rsidRDefault="00F63ADA" w:rsidP="00FD7063">
            <w:pPr>
              <w:pStyle w:val="NoSpacing"/>
              <w:rPr>
                <w:sz w:val="20"/>
                <w:szCs w:val="20"/>
              </w:rPr>
            </w:pPr>
          </w:p>
        </w:tc>
      </w:tr>
    </w:tbl>
    <w:p w:rsidR="00F63ADA" w:rsidRDefault="00F63ADA" w:rsidP="00FD7063">
      <w:pPr>
        <w:pStyle w:val="NoSpacing"/>
        <w:rPr>
          <w:sz w:val="20"/>
          <w:szCs w:val="20"/>
        </w:rPr>
      </w:pPr>
    </w:p>
    <w:p w:rsidR="00F63ADA" w:rsidRDefault="00F63ADA" w:rsidP="00F63ADA">
      <w:pPr>
        <w:pStyle w:val="NoSpacing"/>
        <w:ind w:left="720"/>
        <w:rPr>
          <w:sz w:val="20"/>
          <w:szCs w:val="20"/>
        </w:rPr>
      </w:pPr>
      <w:r>
        <w:rPr>
          <w:sz w:val="20"/>
          <w:szCs w:val="20"/>
        </w:rPr>
        <w:t>In the space below, provide TWO examples of syncretic belief systems and practices that resulted from the increase in interactions between newly connected hemispheres and intensification of connections within hemispheres.</w:t>
      </w:r>
    </w:p>
    <w:p w:rsidR="00F63ADA" w:rsidRDefault="00F63ADA" w:rsidP="00FD7063">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F63ADA" w:rsidTr="00931F9B">
        <w:tc>
          <w:tcPr>
            <w:tcW w:w="3596" w:type="dxa"/>
          </w:tcPr>
          <w:p w:rsidR="00F63ADA" w:rsidRPr="00F63ADA" w:rsidRDefault="00F63ADA" w:rsidP="00931F9B">
            <w:pPr>
              <w:pStyle w:val="NoSpacing"/>
              <w:jc w:val="center"/>
              <w:rPr>
                <w:b/>
                <w:sz w:val="20"/>
                <w:szCs w:val="20"/>
              </w:rPr>
            </w:pPr>
            <w:r>
              <w:rPr>
                <w:b/>
                <w:sz w:val="20"/>
                <w:szCs w:val="20"/>
              </w:rPr>
              <w:t>Syncretic Religion</w:t>
            </w:r>
          </w:p>
        </w:tc>
        <w:tc>
          <w:tcPr>
            <w:tcW w:w="3597" w:type="dxa"/>
          </w:tcPr>
          <w:p w:rsidR="00F63ADA" w:rsidRPr="00F63ADA" w:rsidRDefault="00F63ADA" w:rsidP="00931F9B">
            <w:pPr>
              <w:pStyle w:val="NoSpacing"/>
              <w:jc w:val="center"/>
              <w:rPr>
                <w:b/>
                <w:sz w:val="20"/>
                <w:szCs w:val="20"/>
              </w:rPr>
            </w:pPr>
            <w:r>
              <w:rPr>
                <w:b/>
                <w:sz w:val="20"/>
                <w:szCs w:val="20"/>
              </w:rPr>
              <w:t>Religious Influences/Combinations</w:t>
            </w:r>
          </w:p>
        </w:tc>
        <w:tc>
          <w:tcPr>
            <w:tcW w:w="3597" w:type="dxa"/>
          </w:tcPr>
          <w:p w:rsidR="00F63ADA" w:rsidRPr="00F63ADA" w:rsidRDefault="00F63ADA" w:rsidP="00931F9B">
            <w:pPr>
              <w:pStyle w:val="NoSpacing"/>
              <w:jc w:val="center"/>
              <w:rPr>
                <w:b/>
                <w:sz w:val="20"/>
                <w:szCs w:val="20"/>
              </w:rPr>
            </w:pPr>
            <w:r>
              <w:rPr>
                <w:b/>
                <w:sz w:val="20"/>
                <w:szCs w:val="20"/>
              </w:rPr>
              <w:t>Cause of Syncretism</w:t>
            </w:r>
          </w:p>
        </w:tc>
      </w:tr>
      <w:tr w:rsidR="00F63ADA" w:rsidTr="00931F9B">
        <w:tc>
          <w:tcPr>
            <w:tcW w:w="3596" w:type="dxa"/>
          </w:tcPr>
          <w:p w:rsidR="00F63ADA" w:rsidRDefault="00F63ADA" w:rsidP="00931F9B">
            <w:pPr>
              <w:pStyle w:val="NoSpacing"/>
              <w:rPr>
                <w:sz w:val="20"/>
                <w:szCs w:val="20"/>
              </w:rPr>
            </w:pPr>
          </w:p>
          <w:p w:rsidR="00F63ADA" w:rsidRDefault="00F63ADA" w:rsidP="00931F9B">
            <w:pPr>
              <w:pStyle w:val="NoSpacing"/>
              <w:rPr>
                <w:sz w:val="20"/>
                <w:szCs w:val="20"/>
              </w:rPr>
            </w:pPr>
          </w:p>
          <w:p w:rsidR="00F63ADA" w:rsidRDefault="00F63ADA" w:rsidP="00931F9B">
            <w:pPr>
              <w:pStyle w:val="NoSpacing"/>
              <w:rPr>
                <w:sz w:val="20"/>
                <w:szCs w:val="20"/>
              </w:rPr>
            </w:pPr>
          </w:p>
          <w:p w:rsidR="00F63ADA" w:rsidRDefault="00F63ADA" w:rsidP="00931F9B">
            <w:pPr>
              <w:pStyle w:val="NoSpacing"/>
              <w:rPr>
                <w:sz w:val="20"/>
                <w:szCs w:val="20"/>
              </w:rPr>
            </w:pPr>
          </w:p>
        </w:tc>
        <w:tc>
          <w:tcPr>
            <w:tcW w:w="3597" w:type="dxa"/>
          </w:tcPr>
          <w:p w:rsidR="00F63ADA" w:rsidRDefault="00F63ADA" w:rsidP="00931F9B">
            <w:pPr>
              <w:pStyle w:val="NoSpacing"/>
              <w:rPr>
                <w:sz w:val="20"/>
                <w:szCs w:val="20"/>
              </w:rPr>
            </w:pPr>
          </w:p>
        </w:tc>
        <w:tc>
          <w:tcPr>
            <w:tcW w:w="3597" w:type="dxa"/>
          </w:tcPr>
          <w:p w:rsidR="00F63ADA" w:rsidRDefault="00F63ADA" w:rsidP="00931F9B">
            <w:pPr>
              <w:pStyle w:val="NoSpacing"/>
              <w:rPr>
                <w:sz w:val="20"/>
                <w:szCs w:val="20"/>
              </w:rPr>
            </w:pPr>
          </w:p>
        </w:tc>
      </w:tr>
      <w:tr w:rsidR="00F63ADA" w:rsidTr="00931F9B">
        <w:tc>
          <w:tcPr>
            <w:tcW w:w="3596" w:type="dxa"/>
          </w:tcPr>
          <w:p w:rsidR="00F63ADA" w:rsidRDefault="00F63ADA" w:rsidP="00931F9B">
            <w:pPr>
              <w:pStyle w:val="NoSpacing"/>
              <w:rPr>
                <w:sz w:val="20"/>
                <w:szCs w:val="20"/>
              </w:rPr>
            </w:pPr>
          </w:p>
          <w:p w:rsidR="00F63ADA" w:rsidRDefault="00F63ADA" w:rsidP="00931F9B">
            <w:pPr>
              <w:pStyle w:val="NoSpacing"/>
              <w:rPr>
                <w:sz w:val="20"/>
                <w:szCs w:val="20"/>
              </w:rPr>
            </w:pPr>
          </w:p>
          <w:p w:rsidR="00F63ADA" w:rsidRDefault="00F63ADA" w:rsidP="00931F9B">
            <w:pPr>
              <w:pStyle w:val="NoSpacing"/>
              <w:rPr>
                <w:sz w:val="20"/>
                <w:szCs w:val="20"/>
              </w:rPr>
            </w:pPr>
          </w:p>
          <w:p w:rsidR="00F63ADA" w:rsidRDefault="00F63ADA" w:rsidP="00931F9B">
            <w:pPr>
              <w:pStyle w:val="NoSpacing"/>
              <w:rPr>
                <w:sz w:val="20"/>
                <w:szCs w:val="20"/>
              </w:rPr>
            </w:pPr>
          </w:p>
        </w:tc>
        <w:tc>
          <w:tcPr>
            <w:tcW w:w="3597" w:type="dxa"/>
          </w:tcPr>
          <w:p w:rsidR="00F63ADA" w:rsidRDefault="00F63ADA" w:rsidP="00931F9B">
            <w:pPr>
              <w:pStyle w:val="NoSpacing"/>
              <w:rPr>
                <w:sz w:val="20"/>
                <w:szCs w:val="20"/>
              </w:rPr>
            </w:pPr>
          </w:p>
        </w:tc>
        <w:tc>
          <w:tcPr>
            <w:tcW w:w="3597" w:type="dxa"/>
          </w:tcPr>
          <w:p w:rsidR="00F63ADA" w:rsidRDefault="00F63ADA" w:rsidP="00931F9B">
            <w:pPr>
              <w:pStyle w:val="NoSpacing"/>
              <w:rPr>
                <w:sz w:val="20"/>
                <w:szCs w:val="20"/>
              </w:rPr>
            </w:pPr>
          </w:p>
        </w:tc>
      </w:tr>
    </w:tbl>
    <w:p w:rsidR="00F63ADA" w:rsidRDefault="00F63ADA" w:rsidP="00FD7063">
      <w:pPr>
        <w:pStyle w:val="NoSpacing"/>
        <w:rPr>
          <w:sz w:val="20"/>
          <w:szCs w:val="20"/>
        </w:rPr>
      </w:pPr>
    </w:p>
    <w:p w:rsidR="00F63ADA" w:rsidRDefault="00F63ADA">
      <w:pPr>
        <w:spacing w:after="160" w:line="259" w:lineRule="auto"/>
        <w:rPr>
          <w:sz w:val="20"/>
          <w:szCs w:val="20"/>
        </w:rPr>
      </w:pPr>
      <w:r>
        <w:rPr>
          <w:sz w:val="20"/>
          <w:szCs w:val="20"/>
        </w:rPr>
        <w:br w:type="page"/>
      </w:r>
    </w:p>
    <w:p w:rsidR="00F63ADA" w:rsidRDefault="00F63ADA" w:rsidP="00F63ADA">
      <w:pPr>
        <w:pStyle w:val="NoSpacing"/>
        <w:numPr>
          <w:ilvl w:val="0"/>
          <w:numId w:val="14"/>
        </w:numPr>
        <w:rPr>
          <w:sz w:val="20"/>
          <w:szCs w:val="20"/>
        </w:rPr>
      </w:pPr>
      <w:r>
        <w:rPr>
          <w:sz w:val="20"/>
          <w:szCs w:val="20"/>
        </w:rPr>
        <w:lastRenderedPageBreak/>
        <w:t xml:space="preserve">Explain the relationship between </w:t>
      </w:r>
      <w:r w:rsidR="00F75860">
        <w:rPr>
          <w:sz w:val="20"/>
          <w:szCs w:val="20"/>
        </w:rPr>
        <w:t>merchant’s profits, taxes, and the funding of visual and performing arts during this period.</w:t>
      </w:r>
    </w:p>
    <w:p w:rsidR="00F75860" w:rsidRDefault="00F75860" w:rsidP="00F75860">
      <w:pPr>
        <w:pStyle w:val="NoSpacing"/>
        <w:rPr>
          <w:sz w:val="20"/>
          <w:szCs w:val="20"/>
        </w:rPr>
      </w:pPr>
    </w:p>
    <w:p w:rsidR="00F75860" w:rsidRDefault="00F75860" w:rsidP="00F75860">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5860" w:rsidRDefault="00F75860" w:rsidP="00F75860">
      <w:pPr>
        <w:pStyle w:val="NoSpacing"/>
        <w:rPr>
          <w:sz w:val="20"/>
          <w:szCs w:val="20"/>
        </w:rPr>
      </w:pPr>
    </w:p>
    <w:p w:rsidR="00F75860" w:rsidRDefault="00F75860" w:rsidP="00F75860">
      <w:pPr>
        <w:pStyle w:val="NoSpacing"/>
        <w:ind w:firstLine="720"/>
        <w:rPr>
          <w:sz w:val="20"/>
          <w:szCs w:val="20"/>
        </w:rPr>
      </w:pPr>
      <w:r>
        <w:rPr>
          <w:sz w:val="20"/>
          <w:szCs w:val="20"/>
        </w:rPr>
        <w:t>Explain the impact that the expansion of literacy had on the populous during this period.</w:t>
      </w:r>
    </w:p>
    <w:p w:rsidR="00F75860" w:rsidRDefault="00F75860" w:rsidP="00F75860">
      <w:pPr>
        <w:pStyle w:val="NoSpacing"/>
        <w:rPr>
          <w:sz w:val="20"/>
          <w:szCs w:val="20"/>
        </w:rPr>
      </w:pPr>
    </w:p>
    <w:p w:rsidR="00F75860" w:rsidRDefault="00F75860" w:rsidP="00F75860">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5860" w:rsidRDefault="00F75860" w:rsidP="00F75860">
      <w:pPr>
        <w:pStyle w:val="NoSpacing"/>
        <w:rPr>
          <w:sz w:val="20"/>
          <w:szCs w:val="20"/>
        </w:rPr>
      </w:pPr>
    </w:p>
    <w:p w:rsidR="00F63ADA" w:rsidRDefault="00951942" w:rsidP="00FD7063">
      <w:pPr>
        <w:pStyle w:val="NoSpacing"/>
        <w:rPr>
          <w:sz w:val="20"/>
          <w:szCs w:val="20"/>
        </w:rPr>
      </w:pPr>
      <w:r>
        <w:rPr>
          <w:sz w:val="20"/>
          <w:szCs w:val="20"/>
        </w:rPr>
        <w:t xml:space="preserve">For each of the pieces of art </w:t>
      </w:r>
      <w:r w:rsidR="00015D9D">
        <w:rPr>
          <w:sz w:val="20"/>
          <w:szCs w:val="20"/>
        </w:rPr>
        <w:t>or</w:t>
      </w:r>
      <w:r>
        <w:rPr>
          <w:sz w:val="20"/>
          <w:szCs w:val="20"/>
        </w:rPr>
        <w:t xml:space="preserve"> literature listed below, identify its name, author, and historical significance</w:t>
      </w:r>
    </w:p>
    <w:p w:rsidR="00951942" w:rsidRDefault="00951942" w:rsidP="00FD7063">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F63ADA" w:rsidTr="00931F9B">
        <w:trPr>
          <w:trHeight w:val="1052"/>
        </w:trPr>
        <w:tc>
          <w:tcPr>
            <w:tcW w:w="5395" w:type="dxa"/>
          </w:tcPr>
          <w:p w:rsidR="00F63ADA" w:rsidRPr="001D6E93" w:rsidRDefault="005F0D9F" w:rsidP="00931F9B">
            <w:pPr>
              <w:jc w:val="center"/>
              <w:rPr>
                <w:sz w:val="20"/>
                <w:szCs w:val="20"/>
                <w:u w:val="single"/>
              </w:rPr>
            </w:pPr>
            <w:r>
              <w:rPr>
                <w:sz w:val="20"/>
                <w:szCs w:val="20"/>
                <w:u w:val="single"/>
              </w:rPr>
              <w:t xml:space="preserve">What work of art is </w:t>
            </w:r>
            <w:proofErr w:type="spellStart"/>
            <w:proofErr w:type="gramStart"/>
            <w:r>
              <w:rPr>
                <w:sz w:val="20"/>
                <w:szCs w:val="20"/>
                <w:u w:val="single"/>
              </w:rPr>
              <w:t>depecited</w:t>
            </w:r>
            <w:proofErr w:type="spellEnd"/>
            <w:proofErr w:type="gramEnd"/>
          </w:p>
          <w:p w:rsidR="00F63ADA" w:rsidRDefault="00F63ADA" w:rsidP="00931F9B">
            <w:pPr>
              <w:jc w:val="center"/>
              <w:rPr>
                <w:sz w:val="20"/>
                <w:szCs w:val="20"/>
              </w:rPr>
            </w:pPr>
          </w:p>
          <w:p w:rsidR="00F63ADA" w:rsidRDefault="00F63ADA" w:rsidP="00931F9B">
            <w:pPr>
              <w:jc w:val="center"/>
              <w:rPr>
                <w:sz w:val="20"/>
                <w:szCs w:val="20"/>
              </w:rPr>
            </w:pPr>
          </w:p>
        </w:tc>
        <w:tc>
          <w:tcPr>
            <w:tcW w:w="5395" w:type="dxa"/>
            <w:vMerge w:val="restart"/>
          </w:tcPr>
          <w:p w:rsidR="00F63ADA" w:rsidRDefault="00951942" w:rsidP="00931F9B">
            <w:pPr>
              <w:rPr>
                <w:sz w:val="20"/>
                <w:szCs w:val="20"/>
              </w:rPr>
            </w:pPr>
            <w:r>
              <w:rPr>
                <w:noProof/>
              </w:rPr>
              <w:drawing>
                <wp:anchor distT="0" distB="0" distL="114300" distR="114300" simplePos="0" relativeHeight="251658240" behindDoc="1" locked="0" layoutInCell="1" allowOverlap="1" wp14:anchorId="693E6229" wp14:editId="1948BFD9">
                  <wp:simplePos x="0" y="0"/>
                  <wp:positionH relativeFrom="column">
                    <wp:posOffset>734695</wp:posOffset>
                  </wp:positionH>
                  <wp:positionV relativeFrom="paragraph">
                    <wp:posOffset>22225</wp:posOffset>
                  </wp:positionV>
                  <wp:extent cx="1882140" cy="2886075"/>
                  <wp:effectExtent l="0" t="0" r="3810" b="9525"/>
                  <wp:wrapTight wrapText="bothSides">
                    <wp:wrapPolygon edited="0">
                      <wp:start x="0" y="0"/>
                      <wp:lineTo x="0" y="21529"/>
                      <wp:lineTo x="21425" y="21529"/>
                      <wp:lineTo x="21425" y="0"/>
                      <wp:lineTo x="0" y="0"/>
                    </wp:wrapPolygon>
                  </wp:wrapTight>
                  <wp:docPr id="2" name="Picture 2" descr="http://www.rostenbach.com/mona/croppedMONALI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tenbach.com/mona/croppedMONALIS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214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63ADA" w:rsidTr="00931F9B">
        <w:trPr>
          <w:trHeight w:val="710"/>
        </w:trPr>
        <w:tc>
          <w:tcPr>
            <w:tcW w:w="5395" w:type="dxa"/>
          </w:tcPr>
          <w:p w:rsidR="00F63ADA" w:rsidRPr="001D6E93" w:rsidRDefault="00A052A3" w:rsidP="00931F9B">
            <w:pPr>
              <w:jc w:val="center"/>
              <w:rPr>
                <w:sz w:val="20"/>
                <w:szCs w:val="20"/>
                <w:u w:val="single"/>
              </w:rPr>
            </w:pPr>
            <w:r>
              <w:rPr>
                <w:sz w:val="20"/>
                <w:szCs w:val="20"/>
                <w:u w:val="single"/>
              </w:rPr>
              <w:t>Who was the artist?</w:t>
            </w:r>
          </w:p>
          <w:p w:rsidR="00F63ADA" w:rsidRDefault="00F63ADA" w:rsidP="00931F9B">
            <w:pPr>
              <w:jc w:val="center"/>
              <w:rPr>
                <w:sz w:val="20"/>
                <w:szCs w:val="20"/>
              </w:rPr>
            </w:pPr>
          </w:p>
          <w:p w:rsidR="00F63ADA" w:rsidRDefault="00F63ADA" w:rsidP="00931F9B">
            <w:pPr>
              <w:jc w:val="center"/>
              <w:rPr>
                <w:sz w:val="20"/>
                <w:szCs w:val="20"/>
              </w:rPr>
            </w:pPr>
          </w:p>
          <w:p w:rsidR="00F63ADA" w:rsidRDefault="00F63ADA" w:rsidP="00931F9B">
            <w:pPr>
              <w:jc w:val="center"/>
              <w:rPr>
                <w:sz w:val="20"/>
                <w:szCs w:val="20"/>
              </w:rPr>
            </w:pPr>
          </w:p>
        </w:tc>
        <w:tc>
          <w:tcPr>
            <w:tcW w:w="5395" w:type="dxa"/>
            <w:vMerge/>
          </w:tcPr>
          <w:p w:rsidR="00F63ADA" w:rsidRDefault="00F63ADA" w:rsidP="00931F9B">
            <w:pPr>
              <w:rPr>
                <w:sz w:val="20"/>
                <w:szCs w:val="20"/>
              </w:rPr>
            </w:pPr>
          </w:p>
        </w:tc>
      </w:tr>
      <w:tr w:rsidR="00F63ADA" w:rsidTr="00931F9B">
        <w:trPr>
          <w:trHeight w:val="1232"/>
        </w:trPr>
        <w:tc>
          <w:tcPr>
            <w:tcW w:w="5395" w:type="dxa"/>
          </w:tcPr>
          <w:p w:rsidR="00F63ADA" w:rsidRPr="001D6E93" w:rsidRDefault="00951942" w:rsidP="00931F9B">
            <w:pPr>
              <w:jc w:val="center"/>
              <w:rPr>
                <w:sz w:val="20"/>
                <w:szCs w:val="20"/>
                <w:u w:val="single"/>
              </w:rPr>
            </w:pPr>
            <w:r>
              <w:rPr>
                <w:sz w:val="20"/>
                <w:szCs w:val="20"/>
                <w:u w:val="single"/>
              </w:rPr>
              <w:t>Explain its historical significance</w:t>
            </w:r>
          </w:p>
          <w:p w:rsidR="00F63ADA" w:rsidRDefault="00F63ADA" w:rsidP="00931F9B">
            <w:pPr>
              <w:rPr>
                <w:sz w:val="20"/>
                <w:szCs w:val="20"/>
              </w:rPr>
            </w:pPr>
          </w:p>
        </w:tc>
        <w:tc>
          <w:tcPr>
            <w:tcW w:w="5395" w:type="dxa"/>
            <w:vMerge/>
          </w:tcPr>
          <w:p w:rsidR="00F63ADA" w:rsidRDefault="00F63ADA" w:rsidP="00931F9B">
            <w:pPr>
              <w:rPr>
                <w:sz w:val="20"/>
                <w:szCs w:val="20"/>
              </w:rPr>
            </w:pPr>
          </w:p>
        </w:tc>
      </w:tr>
    </w:tbl>
    <w:p w:rsidR="00F63ADA" w:rsidRDefault="00F63ADA" w:rsidP="00FD7063">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A052A3" w:rsidTr="00931F9B">
        <w:trPr>
          <w:trHeight w:val="1052"/>
        </w:trPr>
        <w:tc>
          <w:tcPr>
            <w:tcW w:w="5395" w:type="dxa"/>
          </w:tcPr>
          <w:p w:rsidR="00951942" w:rsidRPr="001D6E93" w:rsidRDefault="00A052A3" w:rsidP="00931F9B">
            <w:pPr>
              <w:jc w:val="center"/>
              <w:rPr>
                <w:sz w:val="20"/>
                <w:szCs w:val="20"/>
                <w:u w:val="single"/>
              </w:rPr>
            </w:pPr>
            <w:r>
              <w:rPr>
                <w:sz w:val="20"/>
                <w:szCs w:val="20"/>
                <w:u w:val="single"/>
              </w:rPr>
              <w:t>What playwright is depicted?</w:t>
            </w:r>
          </w:p>
          <w:p w:rsidR="00951942" w:rsidRDefault="00951942" w:rsidP="00931F9B">
            <w:pPr>
              <w:jc w:val="center"/>
              <w:rPr>
                <w:sz w:val="20"/>
                <w:szCs w:val="20"/>
              </w:rPr>
            </w:pPr>
          </w:p>
          <w:p w:rsidR="00951942" w:rsidRDefault="00951942" w:rsidP="00931F9B">
            <w:pPr>
              <w:jc w:val="center"/>
              <w:rPr>
                <w:sz w:val="20"/>
                <w:szCs w:val="20"/>
              </w:rPr>
            </w:pPr>
          </w:p>
        </w:tc>
        <w:tc>
          <w:tcPr>
            <w:tcW w:w="5395" w:type="dxa"/>
            <w:vMerge w:val="restart"/>
          </w:tcPr>
          <w:p w:rsidR="00951942" w:rsidRDefault="00A052A3" w:rsidP="00931F9B">
            <w:pPr>
              <w:rPr>
                <w:sz w:val="20"/>
                <w:szCs w:val="20"/>
              </w:rPr>
            </w:pPr>
            <w:r>
              <w:rPr>
                <w:noProof/>
              </w:rPr>
              <w:drawing>
                <wp:anchor distT="0" distB="0" distL="114300" distR="114300" simplePos="0" relativeHeight="251668480" behindDoc="1" locked="0" layoutInCell="1" allowOverlap="1">
                  <wp:simplePos x="0" y="0"/>
                  <wp:positionH relativeFrom="column">
                    <wp:posOffset>28575</wp:posOffset>
                  </wp:positionH>
                  <wp:positionV relativeFrom="paragraph">
                    <wp:posOffset>79375</wp:posOffset>
                  </wp:positionV>
                  <wp:extent cx="3274219" cy="2381250"/>
                  <wp:effectExtent l="0" t="0" r="2540" b="0"/>
                  <wp:wrapTight wrapText="bothSides">
                    <wp:wrapPolygon edited="0">
                      <wp:start x="0" y="0"/>
                      <wp:lineTo x="0" y="21427"/>
                      <wp:lineTo x="21491" y="21427"/>
                      <wp:lineTo x="21491" y="0"/>
                      <wp:lineTo x="0" y="0"/>
                    </wp:wrapPolygon>
                  </wp:wrapTight>
                  <wp:docPr id="9" name="Picture 9" descr="http://www.wbjc.com/wp-content/uploads/2012/10/william-shakespe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bjc.com/wp-content/uploads/2012/10/william-shakespeare.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4219"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bookmarkStart w:id="0" w:name="_GoBack"/>
        <w:bookmarkEnd w:id="0"/>
      </w:tr>
      <w:tr w:rsidR="00A052A3" w:rsidTr="00931F9B">
        <w:trPr>
          <w:trHeight w:val="710"/>
        </w:trPr>
        <w:tc>
          <w:tcPr>
            <w:tcW w:w="5395" w:type="dxa"/>
          </w:tcPr>
          <w:p w:rsidR="00951942" w:rsidRPr="001D6E93" w:rsidRDefault="00A052A3" w:rsidP="00931F9B">
            <w:pPr>
              <w:jc w:val="center"/>
              <w:rPr>
                <w:sz w:val="20"/>
                <w:szCs w:val="20"/>
                <w:u w:val="single"/>
              </w:rPr>
            </w:pPr>
            <w:r>
              <w:rPr>
                <w:sz w:val="20"/>
                <w:szCs w:val="20"/>
                <w:u w:val="single"/>
              </w:rPr>
              <w:t>Explain his historical significance</w:t>
            </w:r>
          </w:p>
          <w:p w:rsidR="00951942" w:rsidRDefault="00951942" w:rsidP="00931F9B">
            <w:pPr>
              <w:jc w:val="center"/>
              <w:rPr>
                <w:sz w:val="20"/>
                <w:szCs w:val="20"/>
              </w:rPr>
            </w:pPr>
          </w:p>
          <w:p w:rsidR="00951942" w:rsidRDefault="00951942" w:rsidP="00931F9B">
            <w:pPr>
              <w:jc w:val="center"/>
              <w:rPr>
                <w:sz w:val="20"/>
                <w:szCs w:val="20"/>
              </w:rPr>
            </w:pPr>
          </w:p>
          <w:p w:rsidR="00951942" w:rsidRDefault="00951942" w:rsidP="00931F9B">
            <w:pPr>
              <w:jc w:val="center"/>
              <w:rPr>
                <w:sz w:val="20"/>
                <w:szCs w:val="20"/>
              </w:rPr>
            </w:pPr>
          </w:p>
          <w:p w:rsidR="00A052A3" w:rsidRDefault="00A052A3" w:rsidP="00931F9B">
            <w:pPr>
              <w:jc w:val="center"/>
              <w:rPr>
                <w:sz w:val="20"/>
                <w:szCs w:val="20"/>
              </w:rPr>
            </w:pPr>
          </w:p>
          <w:p w:rsidR="00A052A3" w:rsidRDefault="00A052A3" w:rsidP="00A052A3">
            <w:pPr>
              <w:rPr>
                <w:sz w:val="20"/>
                <w:szCs w:val="20"/>
              </w:rPr>
            </w:pPr>
          </w:p>
        </w:tc>
        <w:tc>
          <w:tcPr>
            <w:tcW w:w="5395" w:type="dxa"/>
            <w:vMerge/>
          </w:tcPr>
          <w:p w:rsidR="00951942" w:rsidRDefault="00951942" w:rsidP="00931F9B">
            <w:pPr>
              <w:rPr>
                <w:sz w:val="20"/>
                <w:szCs w:val="20"/>
              </w:rPr>
            </w:pPr>
          </w:p>
        </w:tc>
      </w:tr>
      <w:tr w:rsidR="00A052A3" w:rsidTr="00931F9B">
        <w:trPr>
          <w:trHeight w:val="1232"/>
        </w:trPr>
        <w:tc>
          <w:tcPr>
            <w:tcW w:w="5395" w:type="dxa"/>
          </w:tcPr>
          <w:p w:rsidR="00951942" w:rsidRPr="001D6E93" w:rsidRDefault="00A052A3" w:rsidP="00931F9B">
            <w:pPr>
              <w:jc w:val="center"/>
              <w:rPr>
                <w:sz w:val="20"/>
                <w:szCs w:val="20"/>
                <w:u w:val="single"/>
              </w:rPr>
            </w:pPr>
            <w:r>
              <w:rPr>
                <w:sz w:val="20"/>
                <w:szCs w:val="20"/>
                <w:u w:val="single"/>
              </w:rPr>
              <w:t>Explain the importance of government sponsorship</w:t>
            </w:r>
          </w:p>
          <w:p w:rsidR="00951942" w:rsidRDefault="00951942" w:rsidP="00931F9B">
            <w:pPr>
              <w:rPr>
                <w:sz w:val="20"/>
                <w:szCs w:val="20"/>
              </w:rPr>
            </w:pPr>
          </w:p>
        </w:tc>
        <w:tc>
          <w:tcPr>
            <w:tcW w:w="5395" w:type="dxa"/>
            <w:vMerge/>
          </w:tcPr>
          <w:p w:rsidR="00951942" w:rsidRDefault="00951942" w:rsidP="00931F9B">
            <w:pPr>
              <w:rPr>
                <w:sz w:val="20"/>
                <w:szCs w:val="20"/>
              </w:rPr>
            </w:pPr>
          </w:p>
        </w:tc>
      </w:tr>
    </w:tbl>
    <w:p w:rsidR="00951942" w:rsidRDefault="00951942" w:rsidP="00FD7063">
      <w:pPr>
        <w:pStyle w:val="NoSpacing"/>
        <w:rPr>
          <w:sz w:val="20"/>
          <w:szCs w:val="20"/>
        </w:rPr>
      </w:pPr>
    </w:p>
    <w:p w:rsidR="00951942" w:rsidRDefault="00951942" w:rsidP="00FD7063">
      <w:pPr>
        <w:pStyle w:val="NoSpacing"/>
        <w:rPr>
          <w:sz w:val="20"/>
          <w:szCs w:val="20"/>
        </w:rPr>
      </w:pPr>
    </w:p>
    <w:tbl>
      <w:tblPr>
        <w:tblStyle w:val="TableGrid"/>
        <w:tblW w:w="0" w:type="auto"/>
        <w:tblLook w:val="04A0" w:firstRow="1" w:lastRow="0" w:firstColumn="1" w:lastColumn="0" w:noHBand="0" w:noVBand="1"/>
      </w:tblPr>
      <w:tblGrid>
        <w:gridCol w:w="5374"/>
        <w:gridCol w:w="5416"/>
      </w:tblGrid>
      <w:tr w:rsidR="00951942" w:rsidTr="00931F9B">
        <w:trPr>
          <w:trHeight w:val="1052"/>
        </w:trPr>
        <w:tc>
          <w:tcPr>
            <w:tcW w:w="5395" w:type="dxa"/>
          </w:tcPr>
          <w:p w:rsidR="00951942" w:rsidRPr="001D6E93" w:rsidRDefault="005F0D9F" w:rsidP="00931F9B">
            <w:pPr>
              <w:jc w:val="center"/>
              <w:rPr>
                <w:sz w:val="20"/>
                <w:szCs w:val="20"/>
                <w:u w:val="single"/>
              </w:rPr>
            </w:pPr>
            <w:r>
              <w:rPr>
                <w:sz w:val="20"/>
                <w:szCs w:val="20"/>
                <w:u w:val="single"/>
              </w:rPr>
              <w:lastRenderedPageBreak/>
              <w:t>Identify the work of art</w:t>
            </w:r>
          </w:p>
          <w:p w:rsidR="00951942" w:rsidRDefault="00951942" w:rsidP="00931F9B">
            <w:pPr>
              <w:jc w:val="center"/>
              <w:rPr>
                <w:sz w:val="20"/>
                <w:szCs w:val="20"/>
              </w:rPr>
            </w:pPr>
          </w:p>
          <w:p w:rsidR="00951942" w:rsidRDefault="00951942" w:rsidP="00931F9B">
            <w:pPr>
              <w:jc w:val="center"/>
              <w:rPr>
                <w:sz w:val="20"/>
                <w:szCs w:val="20"/>
              </w:rPr>
            </w:pPr>
          </w:p>
        </w:tc>
        <w:tc>
          <w:tcPr>
            <w:tcW w:w="5395" w:type="dxa"/>
            <w:vMerge w:val="restart"/>
          </w:tcPr>
          <w:p w:rsidR="00951942" w:rsidRDefault="00015D9D" w:rsidP="00931F9B">
            <w:pPr>
              <w:rPr>
                <w:sz w:val="20"/>
                <w:szCs w:val="20"/>
              </w:rPr>
            </w:pPr>
            <w:r>
              <w:rPr>
                <w:noProof/>
              </w:rPr>
              <w:drawing>
                <wp:anchor distT="0" distB="0" distL="114300" distR="114300" simplePos="0" relativeHeight="251666432" behindDoc="1" locked="0" layoutInCell="1" allowOverlap="1">
                  <wp:simplePos x="0" y="0"/>
                  <wp:positionH relativeFrom="column">
                    <wp:posOffset>-4445</wp:posOffset>
                  </wp:positionH>
                  <wp:positionV relativeFrom="paragraph">
                    <wp:posOffset>104775</wp:posOffset>
                  </wp:positionV>
                  <wp:extent cx="3302000" cy="1981200"/>
                  <wp:effectExtent l="0" t="0" r="0" b="0"/>
                  <wp:wrapTight wrapText="bothSides">
                    <wp:wrapPolygon edited="0">
                      <wp:start x="0" y="0"/>
                      <wp:lineTo x="0" y="21392"/>
                      <wp:lineTo x="21434" y="21392"/>
                      <wp:lineTo x="21434" y="0"/>
                      <wp:lineTo x="0" y="0"/>
                    </wp:wrapPolygon>
                  </wp:wrapTight>
                  <wp:docPr id="7" name="Picture 7" descr="https://static-secure.guim.co.uk/sys-images/Guardian/About/General/2011/7/27/1311764250768/David-Michelangel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ecure.guim.co.uk/sys-images/Guardian/About/General/2011/7/27/1311764250768/David-Michelangelo-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51942" w:rsidTr="00931F9B">
        <w:trPr>
          <w:trHeight w:val="710"/>
        </w:trPr>
        <w:tc>
          <w:tcPr>
            <w:tcW w:w="5395" w:type="dxa"/>
          </w:tcPr>
          <w:p w:rsidR="00951942" w:rsidRPr="001D6E93" w:rsidRDefault="00A052A3" w:rsidP="00931F9B">
            <w:pPr>
              <w:jc w:val="center"/>
              <w:rPr>
                <w:sz w:val="20"/>
                <w:szCs w:val="20"/>
                <w:u w:val="single"/>
              </w:rPr>
            </w:pPr>
            <w:r>
              <w:rPr>
                <w:sz w:val="20"/>
                <w:szCs w:val="20"/>
                <w:u w:val="single"/>
              </w:rPr>
              <w:t>Who was the sculptor?</w:t>
            </w:r>
          </w:p>
          <w:p w:rsidR="00951942" w:rsidRDefault="00951942" w:rsidP="00931F9B">
            <w:pPr>
              <w:jc w:val="center"/>
              <w:rPr>
                <w:sz w:val="20"/>
                <w:szCs w:val="20"/>
              </w:rPr>
            </w:pPr>
          </w:p>
          <w:p w:rsidR="00951942" w:rsidRDefault="00951942" w:rsidP="00931F9B">
            <w:pPr>
              <w:jc w:val="center"/>
              <w:rPr>
                <w:sz w:val="20"/>
                <w:szCs w:val="20"/>
              </w:rPr>
            </w:pPr>
          </w:p>
          <w:p w:rsidR="00951942" w:rsidRDefault="00951942" w:rsidP="00931F9B">
            <w:pPr>
              <w:jc w:val="center"/>
              <w:rPr>
                <w:sz w:val="20"/>
                <w:szCs w:val="20"/>
              </w:rPr>
            </w:pPr>
          </w:p>
        </w:tc>
        <w:tc>
          <w:tcPr>
            <w:tcW w:w="5395" w:type="dxa"/>
            <w:vMerge/>
          </w:tcPr>
          <w:p w:rsidR="00951942" w:rsidRDefault="00951942" w:rsidP="00931F9B">
            <w:pPr>
              <w:rPr>
                <w:sz w:val="20"/>
                <w:szCs w:val="20"/>
              </w:rPr>
            </w:pPr>
          </w:p>
        </w:tc>
      </w:tr>
      <w:tr w:rsidR="00951942" w:rsidTr="00931F9B">
        <w:trPr>
          <w:trHeight w:val="1232"/>
        </w:trPr>
        <w:tc>
          <w:tcPr>
            <w:tcW w:w="5395" w:type="dxa"/>
          </w:tcPr>
          <w:p w:rsidR="00951942" w:rsidRPr="001D6E93" w:rsidRDefault="00951942" w:rsidP="00931F9B">
            <w:pPr>
              <w:jc w:val="center"/>
              <w:rPr>
                <w:sz w:val="20"/>
                <w:szCs w:val="20"/>
                <w:u w:val="single"/>
              </w:rPr>
            </w:pPr>
            <w:r>
              <w:rPr>
                <w:sz w:val="20"/>
                <w:szCs w:val="20"/>
                <w:u w:val="single"/>
              </w:rPr>
              <w:t>Explain its historical significance</w:t>
            </w:r>
          </w:p>
          <w:p w:rsidR="00951942" w:rsidRDefault="00951942" w:rsidP="00931F9B">
            <w:pPr>
              <w:rPr>
                <w:sz w:val="20"/>
                <w:szCs w:val="20"/>
              </w:rPr>
            </w:pPr>
          </w:p>
        </w:tc>
        <w:tc>
          <w:tcPr>
            <w:tcW w:w="5395" w:type="dxa"/>
            <w:vMerge/>
          </w:tcPr>
          <w:p w:rsidR="00951942" w:rsidRDefault="00951942" w:rsidP="00931F9B">
            <w:pPr>
              <w:rPr>
                <w:sz w:val="20"/>
                <w:szCs w:val="20"/>
              </w:rPr>
            </w:pPr>
          </w:p>
        </w:tc>
      </w:tr>
    </w:tbl>
    <w:p w:rsidR="00951942" w:rsidRDefault="00951942" w:rsidP="00FD7063">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951942" w:rsidTr="00931F9B">
        <w:trPr>
          <w:trHeight w:val="1052"/>
        </w:trPr>
        <w:tc>
          <w:tcPr>
            <w:tcW w:w="5395" w:type="dxa"/>
          </w:tcPr>
          <w:p w:rsidR="00951942" w:rsidRPr="001D6E93" w:rsidRDefault="00A052A3" w:rsidP="00931F9B">
            <w:pPr>
              <w:jc w:val="center"/>
              <w:rPr>
                <w:sz w:val="20"/>
                <w:szCs w:val="20"/>
                <w:u w:val="single"/>
              </w:rPr>
            </w:pPr>
            <w:r>
              <w:rPr>
                <w:sz w:val="20"/>
                <w:szCs w:val="20"/>
                <w:u w:val="single"/>
              </w:rPr>
              <w:t>Title of the Book</w:t>
            </w:r>
          </w:p>
          <w:p w:rsidR="00951942" w:rsidRDefault="00951942" w:rsidP="00931F9B">
            <w:pPr>
              <w:jc w:val="center"/>
              <w:rPr>
                <w:sz w:val="20"/>
                <w:szCs w:val="20"/>
              </w:rPr>
            </w:pPr>
          </w:p>
          <w:p w:rsidR="00951942" w:rsidRDefault="00951942" w:rsidP="00931F9B">
            <w:pPr>
              <w:jc w:val="center"/>
              <w:rPr>
                <w:sz w:val="20"/>
                <w:szCs w:val="20"/>
              </w:rPr>
            </w:pPr>
          </w:p>
        </w:tc>
        <w:tc>
          <w:tcPr>
            <w:tcW w:w="5395" w:type="dxa"/>
            <w:vMerge w:val="restart"/>
          </w:tcPr>
          <w:p w:rsidR="00951942" w:rsidRDefault="00015D9D" w:rsidP="00931F9B">
            <w:pPr>
              <w:rPr>
                <w:sz w:val="20"/>
                <w:szCs w:val="20"/>
              </w:rPr>
            </w:pPr>
            <w:r>
              <w:rPr>
                <w:noProof/>
              </w:rPr>
              <w:drawing>
                <wp:anchor distT="0" distB="0" distL="114300" distR="114300" simplePos="0" relativeHeight="251667456" behindDoc="1" locked="0" layoutInCell="1" allowOverlap="1">
                  <wp:simplePos x="0" y="0"/>
                  <wp:positionH relativeFrom="column">
                    <wp:posOffset>784860</wp:posOffset>
                  </wp:positionH>
                  <wp:positionV relativeFrom="paragraph">
                    <wp:posOffset>60325</wp:posOffset>
                  </wp:positionV>
                  <wp:extent cx="1760220" cy="2981325"/>
                  <wp:effectExtent l="0" t="0" r="0" b="9525"/>
                  <wp:wrapTight wrapText="bothSides">
                    <wp:wrapPolygon edited="0">
                      <wp:start x="0" y="0"/>
                      <wp:lineTo x="0" y="21531"/>
                      <wp:lineTo x="21273" y="21531"/>
                      <wp:lineTo x="21273" y="0"/>
                      <wp:lineTo x="0" y="0"/>
                    </wp:wrapPolygon>
                  </wp:wrapTight>
                  <wp:docPr id="8" name="Picture 8" descr="http://dcc.newberry.org/system/artifacts/760/original/Cervantes_Don-Quixote-1731-v1-titl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cc.newberry.org/system/artifacts/760/original/Cervantes_Don-Quixote-1731-v1-title-page.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6022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51942" w:rsidTr="00931F9B">
        <w:trPr>
          <w:trHeight w:val="710"/>
        </w:trPr>
        <w:tc>
          <w:tcPr>
            <w:tcW w:w="5395" w:type="dxa"/>
          </w:tcPr>
          <w:p w:rsidR="00951942" w:rsidRPr="001D6E93" w:rsidRDefault="00A052A3" w:rsidP="00931F9B">
            <w:pPr>
              <w:jc w:val="center"/>
              <w:rPr>
                <w:sz w:val="20"/>
                <w:szCs w:val="20"/>
                <w:u w:val="single"/>
              </w:rPr>
            </w:pPr>
            <w:r>
              <w:rPr>
                <w:sz w:val="20"/>
                <w:szCs w:val="20"/>
                <w:u w:val="single"/>
              </w:rPr>
              <w:t>Who was the author?</w:t>
            </w:r>
          </w:p>
          <w:p w:rsidR="00951942" w:rsidRDefault="00951942" w:rsidP="00931F9B">
            <w:pPr>
              <w:jc w:val="center"/>
              <w:rPr>
                <w:sz w:val="20"/>
                <w:szCs w:val="20"/>
              </w:rPr>
            </w:pPr>
          </w:p>
          <w:p w:rsidR="00951942" w:rsidRDefault="00951942" w:rsidP="00931F9B">
            <w:pPr>
              <w:jc w:val="center"/>
              <w:rPr>
                <w:sz w:val="20"/>
                <w:szCs w:val="20"/>
              </w:rPr>
            </w:pPr>
          </w:p>
          <w:p w:rsidR="00951942" w:rsidRDefault="00951942" w:rsidP="00931F9B">
            <w:pPr>
              <w:jc w:val="center"/>
              <w:rPr>
                <w:sz w:val="20"/>
                <w:szCs w:val="20"/>
              </w:rPr>
            </w:pPr>
          </w:p>
        </w:tc>
        <w:tc>
          <w:tcPr>
            <w:tcW w:w="5395" w:type="dxa"/>
            <w:vMerge/>
          </w:tcPr>
          <w:p w:rsidR="00951942" w:rsidRDefault="00951942" w:rsidP="00931F9B">
            <w:pPr>
              <w:rPr>
                <w:sz w:val="20"/>
                <w:szCs w:val="20"/>
              </w:rPr>
            </w:pPr>
          </w:p>
        </w:tc>
      </w:tr>
      <w:tr w:rsidR="00951942" w:rsidTr="00931F9B">
        <w:trPr>
          <w:trHeight w:val="1232"/>
        </w:trPr>
        <w:tc>
          <w:tcPr>
            <w:tcW w:w="5395" w:type="dxa"/>
          </w:tcPr>
          <w:p w:rsidR="00951942" w:rsidRPr="001D6E93" w:rsidRDefault="00951942" w:rsidP="00931F9B">
            <w:pPr>
              <w:jc w:val="center"/>
              <w:rPr>
                <w:sz w:val="20"/>
                <w:szCs w:val="20"/>
                <w:u w:val="single"/>
              </w:rPr>
            </w:pPr>
            <w:r>
              <w:rPr>
                <w:sz w:val="20"/>
                <w:szCs w:val="20"/>
                <w:u w:val="single"/>
              </w:rPr>
              <w:t>Explain its historical significance</w:t>
            </w:r>
          </w:p>
          <w:p w:rsidR="00951942" w:rsidRDefault="00951942" w:rsidP="00931F9B">
            <w:pPr>
              <w:rPr>
                <w:sz w:val="20"/>
                <w:szCs w:val="20"/>
              </w:rPr>
            </w:pPr>
          </w:p>
        </w:tc>
        <w:tc>
          <w:tcPr>
            <w:tcW w:w="5395" w:type="dxa"/>
            <w:vMerge/>
          </w:tcPr>
          <w:p w:rsidR="00951942" w:rsidRDefault="00951942" w:rsidP="00931F9B">
            <w:pPr>
              <w:rPr>
                <w:sz w:val="20"/>
                <w:szCs w:val="20"/>
              </w:rPr>
            </w:pPr>
          </w:p>
        </w:tc>
      </w:tr>
    </w:tbl>
    <w:p w:rsidR="00951942" w:rsidRDefault="00951942" w:rsidP="00FD7063">
      <w:pPr>
        <w:pStyle w:val="NoSpacing"/>
        <w:rPr>
          <w:sz w:val="20"/>
          <w:szCs w:val="20"/>
        </w:rPr>
      </w:pPr>
    </w:p>
    <w:p w:rsidR="005F0D9F" w:rsidRDefault="005F0D9F" w:rsidP="00FD7063">
      <w:pPr>
        <w:pStyle w:val="NoSpacing"/>
        <w:rPr>
          <w:sz w:val="28"/>
          <w:szCs w:val="28"/>
        </w:rPr>
      </w:pPr>
      <w:r>
        <w:rPr>
          <w:sz w:val="28"/>
          <w:szCs w:val="28"/>
        </w:rPr>
        <w:t>Key Concept 4.2 New Forms of Social Organization and Modes of Production</w:t>
      </w:r>
    </w:p>
    <w:p w:rsidR="005F0D9F" w:rsidRDefault="005F0D9F" w:rsidP="00FD7063">
      <w:pPr>
        <w:pStyle w:val="NoSpacing"/>
        <w:rPr>
          <w:sz w:val="20"/>
          <w:szCs w:val="20"/>
        </w:rPr>
      </w:pPr>
    </w:p>
    <w:p w:rsidR="005F0D9F" w:rsidRDefault="0010425C" w:rsidP="0010425C">
      <w:pPr>
        <w:pStyle w:val="NoSpacing"/>
        <w:numPr>
          <w:ilvl w:val="0"/>
          <w:numId w:val="18"/>
        </w:numPr>
        <w:spacing w:line="360" w:lineRule="auto"/>
        <w:rPr>
          <w:sz w:val="20"/>
          <w:szCs w:val="20"/>
        </w:rPr>
      </w:pPr>
      <w:r>
        <w:rPr>
          <w:sz w:val="20"/>
          <w:szCs w:val="20"/>
        </w:rPr>
        <w:t>Define Little Ice Age: _______________________________________________________________________________</w:t>
      </w:r>
    </w:p>
    <w:p w:rsidR="0010425C" w:rsidRDefault="0010425C" w:rsidP="0010425C">
      <w:pPr>
        <w:pStyle w:val="NoSpacing"/>
        <w:spacing w:line="360" w:lineRule="auto"/>
        <w:ind w:left="1080"/>
        <w:rPr>
          <w:sz w:val="20"/>
          <w:szCs w:val="20"/>
        </w:rPr>
      </w:pPr>
      <w:r>
        <w:rPr>
          <w:sz w:val="20"/>
          <w:szCs w:val="20"/>
        </w:rPr>
        <w:t>_________________________________________________________________________________________________</w:t>
      </w:r>
    </w:p>
    <w:p w:rsidR="0010425C" w:rsidRDefault="0010425C" w:rsidP="0010425C">
      <w:pPr>
        <w:pStyle w:val="NoSpacing"/>
        <w:rPr>
          <w:sz w:val="20"/>
          <w:szCs w:val="20"/>
        </w:rPr>
      </w:pPr>
    </w:p>
    <w:p w:rsidR="0010425C" w:rsidRDefault="0010425C" w:rsidP="0010425C">
      <w:pPr>
        <w:pStyle w:val="NoSpacing"/>
        <w:ind w:firstLine="720"/>
        <w:rPr>
          <w:sz w:val="20"/>
          <w:szCs w:val="20"/>
        </w:rPr>
      </w:pPr>
      <w:r>
        <w:rPr>
          <w:sz w:val="20"/>
          <w:szCs w:val="20"/>
        </w:rPr>
        <w:t>What impact did the Little Ice Age have on agricultural practices and settlement in the Northern Hemisphere?</w:t>
      </w:r>
    </w:p>
    <w:p w:rsidR="0010425C" w:rsidRDefault="0010425C" w:rsidP="0010425C">
      <w:pPr>
        <w:pStyle w:val="NoSpacing"/>
        <w:rPr>
          <w:sz w:val="20"/>
          <w:szCs w:val="20"/>
        </w:rPr>
      </w:pPr>
    </w:p>
    <w:p w:rsidR="0010425C" w:rsidRDefault="0010425C" w:rsidP="0010425C">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425C" w:rsidRDefault="0010425C" w:rsidP="0010425C">
      <w:pPr>
        <w:pStyle w:val="NoSpacing"/>
        <w:rPr>
          <w:sz w:val="20"/>
          <w:szCs w:val="20"/>
        </w:rPr>
      </w:pPr>
    </w:p>
    <w:p w:rsidR="0010425C" w:rsidRDefault="0010425C">
      <w:pPr>
        <w:spacing w:after="160" w:line="259" w:lineRule="auto"/>
        <w:rPr>
          <w:sz w:val="20"/>
          <w:szCs w:val="20"/>
        </w:rPr>
      </w:pPr>
      <w:r>
        <w:rPr>
          <w:sz w:val="20"/>
          <w:szCs w:val="20"/>
        </w:rPr>
        <w:br w:type="page"/>
      </w:r>
    </w:p>
    <w:p w:rsidR="0010425C" w:rsidRDefault="0010425C" w:rsidP="0010425C">
      <w:pPr>
        <w:pStyle w:val="NoSpacing"/>
        <w:numPr>
          <w:ilvl w:val="0"/>
          <w:numId w:val="18"/>
        </w:numPr>
        <w:rPr>
          <w:sz w:val="20"/>
          <w:szCs w:val="20"/>
        </w:rPr>
      </w:pPr>
      <w:r>
        <w:rPr>
          <w:sz w:val="20"/>
          <w:szCs w:val="20"/>
        </w:rPr>
        <w:lastRenderedPageBreak/>
        <w:t>Traditional peasant agriculture increased and changed, plantations expanded, and demand for labor increased. These changes both fed and responded to growing global demand for raw materials and finished products.</w:t>
      </w:r>
    </w:p>
    <w:p w:rsidR="0010425C" w:rsidRDefault="0010425C" w:rsidP="0010425C">
      <w:pPr>
        <w:pStyle w:val="NoSpacing"/>
        <w:rPr>
          <w:sz w:val="20"/>
          <w:szCs w:val="20"/>
        </w:rPr>
      </w:pPr>
    </w:p>
    <w:p w:rsidR="0010425C" w:rsidRDefault="0010425C" w:rsidP="0010425C">
      <w:pPr>
        <w:pStyle w:val="NoSpacing"/>
        <w:numPr>
          <w:ilvl w:val="0"/>
          <w:numId w:val="19"/>
        </w:numPr>
        <w:rPr>
          <w:sz w:val="20"/>
          <w:szCs w:val="20"/>
        </w:rPr>
      </w:pPr>
      <w:r>
        <w:rPr>
          <w:sz w:val="20"/>
          <w:szCs w:val="20"/>
        </w:rPr>
        <w:t>In the space below, provide TWO examples of the intensification of peasant labor.</w:t>
      </w:r>
    </w:p>
    <w:p w:rsidR="0010425C" w:rsidRDefault="0010425C" w:rsidP="0010425C">
      <w:pPr>
        <w:pStyle w:val="NoSpacing"/>
        <w:rPr>
          <w:sz w:val="20"/>
          <w:szCs w:val="20"/>
        </w:rPr>
      </w:pPr>
    </w:p>
    <w:tbl>
      <w:tblPr>
        <w:tblStyle w:val="TableGrid"/>
        <w:tblW w:w="0" w:type="auto"/>
        <w:tblLook w:val="04A0" w:firstRow="1" w:lastRow="0" w:firstColumn="1" w:lastColumn="0" w:noHBand="0" w:noVBand="1"/>
      </w:tblPr>
      <w:tblGrid>
        <w:gridCol w:w="2785"/>
        <w:gridCol w:w="4408"/>
        <w:gridCol w:w="3597"/>
      </w:tblGrid>
      <w:tr w:rsidR="0010425C" w:rsidTr="0010425C">
        <w:tc>
          <w:tcPr>
            <w:tcW w:w="2785" w:type="dxa"/>
          </w:tcPr>
          <w:p w:rsidR="0010425C" w:rsidRPr="0010425C" w:rsidRDefault="0010425C" w:rsidP="0010425C">
            <w:pPr>
              <w:pStyle w:val="NoSpacing"/>
              <w:jc w:val="center"/>
              <w:rPr>
                <w:b/>
                <w:sz w:val="20"/>
                <w:szCs w:val="20"/>
              </w:rPr>
            </w:pPr>
            <w:r w:rsidRPr="0010425C">
              <w:rPr>
                <w:b/>
                <w:sz w:val="20"/>
                <w:szCs w:val="20"/>
              </w:rPr>
              <w:t>Region</w:t>
            </w:r>
          </w:p>
        </w:tc>
        <w:tc>
          <w:tcPr>
            <w:tcW w:w="4408" w:type="dxa"/>
          </w:tcPr>
          <w:p w:rsidR="0010425C" w:rsidRPr="0010425C" w:rsidRDefault="0010425C" w:rsidP="0010425C">
            <w:pPr>
              <w:pStyle w:val="NoSpacing"/>
              <w:jc w:val="center"/>
              <w:rPr>
                <w:b/>
                <w:sz w:val="20"/>
                <w:szCs w:val="20"/>
              </w:rPr>
            </w:pPr>
            <w:r w:rsidRPr="0010425C">
              <w:rPr>
                <w:b/>
                <w:sz w:val="20"/>
                <w:szCs w:val="20"/>
              </w:rPr>
              <w:t>Cause of Labor Intensification</w:t>
            </w:r>
          </w:p>
        </w:tc>
        <w:tc>
          <w:tcPr>
            <w:tcW w:w="3597" w:type="dxa"/>
          </w:tcPr>
          <w:p w:rsidR="0010425C" w:rsidRPr="0010425C" w:rsidRDefault="0010425C" w:rsidP="0010425C">
            <w:pPr>
              <w:pStyle w:val="NoSpacing"/>
              <w:jc w:val="center"/>
              <w:rPr>
                <w:b/>
                <w:sz w:val="20"/>
                <w:szCs w:val="20"/>
              </w:rPr>
            </w:pPr>
            <w:r w:rsidRPr="0010425C">
              <w:rPr>
                <w:b/>
                <w:sz w:val="20"/>
                <w:szCs w:val="20"/>
              </w:rPr>
              <w:t>Products Produced</w:t>
            </w:r>
          </w:p>
        </w:tc>
      </w:tr>
      <w:tr w:rsidR="0010425C" w:rsidTr="0010425C">
        <w:tc>
          <w:tcPr>
            <w:tcW w:w="2785" w:type="dxa"/>
          </w:tcPr>
          <w:p w:rsidR="0010425C" w:rsidRDefault="0010425C" w:rsidP="0010425C">
            <w:pPr>
              <w:pStyle w:val="NoSpacing"/>
              <w:rPr>
                <w:sz w:val="20"/>
                <w:szCs w:val="20"/>
              </w:rPr>
            </w:pPr>
          </w:p>
          <w:p w:rsidR="0010425C" w:rsidRDefault="0010425C" w:rsidP="0010425C">
            <w:pPr>
              <w:pStyle w:val="NoSpacing"/>
              <w:rPr>
                <w:sz w:val="20"/>
                <w:szCs w:val="20"/>
              </w:rPr>
            </w:pPr>
          </w:p>
          <w:p w:rsidR="0010425C" w:rsidRDefault="0010425C" w:rsidP="0010425C">
            <w:pPr>
              <w:pStyle w:val="NoSpacing"/>
              <w:rPr>
                <w:sz w:val="20"/>
                <w:szCs w:val="20"/>
              </w:rPr>
            </w:pPr>
          </w:p>
        </w:tc>
        <w:tc>
          <w:tcPr>
            <w:tcW w:w="4408" w:type="dxa"/>
          </w:tcPr>
          <w:p w:rsidR="0010425C" w:rsidRDefault="0010425C" w:rsidP="0010425C">
            <w:pPr>
              <w:pStyle w:val="NoSpacing"/>
              <w:rPr>
                <w:sz w:val="20"/>
                <w:szCs w:val="20"/>
              </w:rPr>
            </w:pPr>
          </w:p>
        </w:tc>
        <w:tc>
          <w:tcPr>
            <w:tcW w:w="3597" w:type="dxa"/>
          </w:tcPr>
          <w:p w:rsidR="0010425C" w:rsidRDefault="0010425C" w:rsidP="0010425C">
            <w:pPr>
              <w:pStyle w:val="NoSpacing"/>
              <w:rPr>
                <w:sz w:val="20"/>
                <w:szCs w:val="20"/>
              </w:rPr>
            </w:pPr>
          </w:p>
        </w:tc>
      </w:tr>
      <w:tr w:rsidR="0010425C" w:rsidTr="0010425C">
        <w:tc>
          <w:tcPr>
            <w:tcW w:w="2785" w:type="dxa"/>
          </w:tcPr>
          <w:p w:rsidR="0010425C" w:rsidRDefault="0010425C" w:rsidP="0010425C">
            <w:pPr>
              <w:pStyle w:val="NoSpacing"/>
              <w:rPr>
                <w:sz w:val="20"/>
                <w:szCs w:val="20"/>
              </w:rPr>
            </w:pPr>
          </w:p>
          <w:p w:rsidR="0010425C" w:rsidRDefault="0010425C" w:rsidP="0010425C">
            <w:pPr>
              <w:pStyle w:val="NoSpacing"/>
              <w:rPr>
                <w:sz w:val="20"/>
                <w:szCs w:val="20"/>
              </w:rPr>
            </w:pPr>
          </w:p>
          <w:p w:rsidR="0010425C" w:rsidRDefault="0010425C" w:rsidP="0010425C">
            <w:pPr>
              <w:pStyle w:val="NoSpacing"/>
              <w:rPr>
                <w:sz w:val="20"/>
                <w:szCs w:val="20"/>
              </w:rPr>
            </w:pPr>
          </w:p>
        </w:tc>
        <w:tc>
          <w:tcPr>
            <w:tcW w:w="4408" w:type="dxa"/>
          </w:tcPr>
          <w:p w:rsidR="0010425C" w:rsidRDefault="0010425C" w:rsidP="0010425C">
            <w:pPr>
              <w:pStyle w:val="NoSpacing"/>
              <w:rPr>
                <w:sz w:val="20"/>
                <w:szCs w:val="20"/>
              </w:rPr>
            </w:pPr>
          </w:p>
        </w:tc>
        <w:tc>
          <w:tcPr>
            <w:tcW w:w="3597" w:type="dxa"/>
          </w:tcPr>
          <w:p w:rsidR="0010425C" w:rsidRDefault="0010425C" w:rsidP="0010425C">
            <w:pPr>
              <w:pStyle w:val="NoSpacing"/>
              <w:rPr>
                <w:sz w:val="20"/>
                <w:szCs w:val="20"/>
              </w:rPr>
            </w:pPr>
          </w:p>
        </w:tc>
      </w:tr>
    </w:tbl>
    <w:p w:rsidR="0010425C" w:rsidRDefault="0010425C" w:rsidP="0010425C">
      <w:pPr>
        <w:pStyle w:val="NoSpacing"/>
        <w:rPr>
          <w:sz w:val="20"/>
          <w:szCs w:val="20"/>
        </w:rPr>
      </w:pPr>
    </w:p>
    <w:p w:rsidR="0010425C" w:rsidRDefault="0010425C" w:rsidP="0010425C">
      <w:pPr>
        <w:pStyle w:val="NoSpacing"/>
        <w:numPr>
          <w:ilvl w:val="0"/>
          <w:numId w:val="19"/>
        </w:numPr>
        <w:rPr>
          <w:sz w:val="20"/>
          <w:szCs w:val="20"/>
        </w:rPr>
      </w:pPr>
      <w:r>
        <w:rPr>
          <w:sz w:val="20"/>
          <w:szCs w:val="20"/>
        </w:rPr>
        <w:t>Explain how the traditional incorporation of slaves into households and the export of slaves to the Mediterranean and the Indian Ocean represents a continuity for Africa.</w:t>
      </w:r>
    </w:p>
    <w:p w:rsidR="0010425C" w:rsidRDefault="0010425C" w:rsidP="0010425C">
      <w:pPr>
        <w:pStyle w:val="NoSpacing"/>
        <w:ind w:left="720"/>
        <w:rPr>
          <w:sz w:val="20"/>
          <w:szCs w:val="20"/>
        </w:rPr>
      </w:pPr>
    </w:p>
    <w:p w:rsidR="0010425C" w:rsidRDefault="0010425C" w:rsidP="0010425C">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425C" w:rsidRDefault="0010425C" w:rsidP="0010425C">
      <w:pPr>
        <w:pStyle w:val="NoSpacing"/>
        <w:numPr>
          <w:ilvl w:val="0"/>
          <w:numId w:val="19"/>
        </w:numPr>
        <w:rPr>
          <w:sz w:val="20"/>
          <w:szCs w:val="20"/>
        </w:rPr>
      </w:pPr>
      <w:r>
        <w:rPr>
          <w:sz w:val="20"/>
          <w:szCs w:val="20"/>
        </w:rPr>
        <w:t>Why did the growth of the plantation economy coincide with an increased demand for slaves in the Americas?</w:t>
      </w:r>
    </w:p>
    <w:p w:rsidR="0010425C" w:rsidRDefault="0010425C" w:rsidP="0010425C">
      <w:pPr>
        <w:pStyle w:val="NoSpacing"/>
        <w:rPr>
          <w:sz w:val="20"/>
          <w:szCs w:val="20"/>
        </w:rPr>
      </w:pPr>
    </w:p>
    <w:p w:rsidR="0010425C" w:rsidRDefault="0010425C" w:rsidP="0010425C">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425C" w:rsidRDefault="0010425C" w:rsidP="0010425C">
      <w:pPr>
        <w:pStyle w:val="NoSpacing"/>
        <w:numPr>
          <w:ilvl w:val="0"/>
          <w:numId w:val="19"/>
        </w:numPr>
        <w:rPr>
          <w:sz w:val="20"/>
          <w:szCs w:val="20"/>
        </w:rPr>
      </w:pPr>
      <w:r>
        <w:rPr>
          <w:sz w:val="20"/>
          <w:szCs w:val="20"/>
        </w:rPr>
        <w:t>In the space provided, identify and explain THREE different types of coerced labor used by colonial economies in the Americas.</w:t>
      </w:r>
    </w:p>
    <w:p w:rsidR="0010425C" w:rsidRDefault="0010425C" w:rsidP="0010425C">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0425C" w:rsidRPr="0010425C" w:rsidTr="0010425C">
        <w:tc>
          <w:tcPr>
            <w:tcW w:w="5395" w:type="dxa"/>
          </w:tcPr>
          <w:p w:rsidR="0010425C" w:rsidRPr="0010425C" w:rsidRDefault="0010425C" w:rsidP="0010425C">
            <w:pPr>
              <w:pStyle w:val="NoSpacing"/>
              <w:rPr>
                <w:sz w:val="20"/>
                <w:szCs w:val="20"/>
                <w:u w:val="single"/>
              </w:rPr>
            </w:pPr>
            <w:r w:rsidRPr="0010425C">
              <w:rPr>
                <w:sz w:val="20"/>
                <w:szCs w:val="20"/>
                <w:u w:val="single"/>
              </w:rPr>
              <w:t>Coerced Labor 1:</w:t>
            </w:r>
          </w:p>
        </w:tc>
        <w:tc>
          <w:tcPr>
            <w:tcW w:w="5395" w:type="dxa"/>
          </w:tcPr>
          <w:p w:rsidR="0010425C" w:rsidRDefault="0010425C" w:rsidP="0010425C">
            <w:pPr>
              <w:pStyle w:val="NoSpacing"/>
              <w:rPr>
                <w:sz w:val="20"/>
                <w:szCs w:val="20"/>
                <w:u w:val="single"/>
              </w:rPr>
            </w:pPr>
            <w:r w:rsidRPr="0010425C">
              <w:rPr>
                <w:sz w:val="20"/>
                <w:szCs w:val="20"/>
                <w:u w:val="single"/>
              </w:rPr>
              <w:t>Explanation</w:t>
            </w:r>
          </w:p>
          <w:p w:rsidR="0010425C" w:rsidRDefault="0010425C" w:rsidP="0010425C">
            <w:pPr>
              <w:pStyle w:val="NoSpacing"/>
              <w:rPr>
                <w:sz w:val="20"/>
                <w:szCs w:val="20"/>
                <w:u w:val="single"/>
              </w:rPr>
            </w:pPr>
          </w:p>
          <w:p w:rsidR="0010425C" w:rsidRDefault="0010425C" w:rsidP="0010425C">
            <w:pPr>
              <w:pStyle w:val="NoSpacing"/>
              <w:rPr>
                <w:sz w:val="20"/>
                <w:szCs w:val="20"/>
                <w:u w:val="single"/>
              </w:rPr>
            </w:pPr>
          </w:p>
          <w:p w:rsidR="0010425C" w:rsidRPr="0010425C" w:rsidRDefault="0010425C" w:rsidP="0010425C">
            <w:pPr>
              <w:pStyle w:val="NoSpacing"/>
              <w:rPr>
                <w:sz w:val="20"/>
                <w:szCs w:val="20"/>
                <w:u w:val="single"/>
              </w:rPr>
            </w:pPr>
          </w:p>
        </w:tc>
      </w:tr>
      <w:tr w:rsidR="0010425C" w:rsidRPr="0010425C" w:rsidTr="0010425C">
        <w:tc>
          <w:tcPr>
            <w:tcW w:w="5395" w:type="dxa"/>
          </w:tcPr>
          <w:p w:rsidR="0010425C" w:rsidRPr="0010425C" w:rsidRDefault="0010425C" w:rsidP="0010425C">
            <w:pPr>
              <w:pStyle w:val="NoSpacing"/>
              <w:rPr>
                <w:sz w:val="20"/>
                <w:szCs w:val="20"/>
                <w:u w:val="single"/>
              </w:rPr>
            </w:pPr>
            <w:r w:rsidRPr="0010425C">
              <w:rPr>
                <w:sz w:val="20"/>
                <w:szCs w:val="20"/>
                <w:u w:val="single"/>
              </w:rPr>
              <w:t>Coerced Labor 2:</w:t>
            </w:r>
          </w:p>
        </w:tc>
        <w:tc>
          <w:tcPr>
            <w:tcW w:w="5395" w:type="dxa"/>
          </w:tcPr>
          <w:p w:rsidR="0010425C" w:rsidRDefault="0010425C" w:rsidP="0010425C">
            <w:pPr>
              <w:pStyle w:val="NoSpacing"/>
              <w:rPr>
                <w:sz w:val="20"/>
                <w:szCs w:val="20"/>
                <w:u w:val="single"/>
              </w:rPr>
            </w:pPr>
            <w:r w:rsidRPr="0010425C">
              <w:rPr>
                <w:sz w:val="20"/>
                <w:szCs w:val="20"/>
                <w:u w:val="single"/>
              </w:rPr>
              <w:t>Explanation</w:t>
            </w:r>
          </w:p>
          <w:p w:rsidR="0010425C" w:rsidRDefault="0010425C" w:rsidP="0010425C">
            <w:pPr>
              <w:pStyle w:val="NoSpacing"/>
              <w:rPr>
                <w:sz w:val="20"/>
                <w:szCs w:val="20"/>
                <w:u w:val="single"/>
              </w:rPr>
            </w:pPr>
          </w:p>
          <w:p w:rsidR="0010425C" w:rsidRDefault="0010425C" w:rsidP="0010425C">
            <w:pPr>
              <w:pStyle w:val="NoSpacing"/>
              <w:rPr>
                <w:sz w:val="20"/>
                <w:szCs w:val="20"/>
                <w:u w:val="single"/>
              </w:rPr>
            </w:pPr>
          </w:p>
          <w:p w:rsidR="0010425C" w:rsidRPr="0010425C" w:rsidRDefault="0010425C" w:rsidP="0010425C">
            <w:pPr>
              <w:pStyle w:val="NoSpacing"/>
              <w:rPr>
                <w:sz w:val="20"/>
                <w:szCs w:val="20"/>
                <w:u w:val="single"/>
              </w:rPr>
            </w:pPr>
          </w:p>
        </w:tc>
      </w:tr>
      <w:tr w:rsidR="0010425C" w:rsidRPr="0010425C" w:rsidTr="0010425C">
        <w:tc>
          <w:tcPr>
            <w:tcW w:w="5395" w:type="dxa"/>
          </w:tcPr>
          <w:p w:rsidR="0010425C" w:rsidRPr="0010425C" w:rsidRDefault="0010425C" w:rsidP="0010425C">
            <w:pPr>
              <w:pStyle w:val="NoSpacing"/>
              <w:rPr>
                <w:sz w:val="20"/>
                <w:szCs w:val="20"/>
                <w:u w:val="single"/>
              </w:rPr>
            </w:pPr>
            <w:r w:rsidRPr="0010425C">
              <w:rPr>
                <w:sz w:val="20"/>
                <w:szCs w:val="20"/>
                <w:u w:val="single"/>
              </w:rPr>
              <w:t>Coerced Labor 3:</w:t>
            </w:r>
          </w:p>
        </w:tc>
        <w:tc>
          <w:tcPr>
            <w:tcW w:w="5395" w:type="dxa"/>
          </w:tcPr>
          <w:p w:rsidR="0010425C" w:rsidRDefault="0010425C" w:rsidP="0010425C">
            <w:pPr>
              <w:pStyle w:val="NoSpacing"/>
              <w:rPr>
                <w:sz w:val="20"/>
                <w:szCs w:val="20"/>
                <w:u w:val="single"/>
              </w:rPr>
            </w:pPr>
            <w:r w:rsidRPr="0010425C">
              <w:rPr>
                <w:sz w:val="20"/>
                <w:szCs w:val="20"/>
                <w:u w:val="single"/>
              </w:rPr>
              <w:t>Explanation</w:t>
            </w:r>
          </w:p>
          <w:p w:rsidR="0010425C" w:rsidRDefault="0010425C" w:rsidP="0010425C">
            <w:pPr>
              <w:pStyle w:val="NoSpacing"/>
              <w:rPr>
                <w:sz w:val="20"/>
                <w:szCs w:val="20"/>
                <w:u w:val="single"/>
              </w:rPr>
            </w:pPr>
          </w:p>
          <w:p w:rsidR="0010425C" w:rsidRDefault="0010425C" w:rsidP="0010425C">
            <w:pPr>
              <w:pStyle w:val="NoSpacing"/>
              <w:rPr>
                <w:sz w:val="20"/>
                <w:szCs w:val="20"/>
                <w:u w:val="single"/>
              </w:rPr>
            </w:pPr>
          </w:p>
          <w:p w:rsidR="0010425C" w:rsidRPr="0010425C" w:rsidRDefault="0010425C" w:rsidP="0010425C">
            <w:pPr>
              <w:pStyle w:val="NoSpacing"/>
              <w:rPr>
                <w:sz w:val="20"/>
                <w:szCs w:val="20"/>
                <w:u w:val="single"/>
              </w:rPr>
            </w:pPr>
          </w:p>
        </w:tc>
      </w:tr>
    </w:tbl>
    <w:p w:rsidR="0010425C" w:rsidRDefault="0010425C" w:rsidP="0010425C">
      <w:pPr>
        <w:pStyle w:val="NoSpacing"/>
        <w:rPr>
          <w:sz w:val="20"/>
          <w:szCs w:val="20"/>
        </w:rPr>
      </w:pPr>
    </w:p>
    <w:p w:rsidR="0010425C" w:rsidRDefault="001D0792" w:rsidP="001D0792">
      <w:pPr>
        <w:pStyle w:val="NoSpacing"/>
        <w:numPr>
          <w:ilvl w:val="0"/>
          <w:numId w:val="18"/>
        </w:numPr>
        <w:rPr>
          <w:sz w:val="20"/>
          <w:szCs w:val="20"/>
        </w:rPr>
      </w:pPr>
      <w:r>
        <w:rPr>
          <w:sz w:val="20"/>
          <w:szCs w:val="20"/>
        </w:rPr>
        <w:t>As social and political elites changed, they also restructured ethnic, racial, and gender hierarchies.</w:t>
      </w:r>
    </w:p>
    <w:p w:rsidR="001D0792" w:rsidRDefault="001D0792" w:rsidP="001D0792">
      <w:pPr>
        <w:pStyle w:val="NoSpacing"/>
        <w:rPr>
          <w:sz w:val="20"/>
          <w:szCs w:val="20"/>
        </w:rPr>
      </w:pPr>
    </w:p>
    <w:p w:rsidR="001D0792" w:rsidRDefault="001D0792" w:rsidP="001D0792">
      <w:pPr>
        <w:pStyle w:val="NoSpacing"/>
        <w:numPr>
          <w:ilvl w:val="0"/>
          <w:numId w:val="20"/>
        </w:numPr>
        <w:rPr>
          <w:sz w:val="20"/>
          <w:szCs w:val="20"/>
        </w:rPr>
      </w:pPr>
      <w:r>
        <w:rPr>
          <w:sz w:val="20"/>
          <w:szCs w:val="20"/>
        </w:rPr>
        <w:t>In the space below, provide TWO examples of how imperial conquests and widening global economic opportunities contributed to the formation of new political and economic elites.</w:t>
      </w:r>
    </w:p>
    <w:p w:rsidR="001D0792" w:rsidRDefault="001D0792" w:rsidP="001D0792">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D0792" w:rsidRPr="001D0792" w:rsidTr="001D0792">
        <w:tc>
          <w:tcPr>
            <w:tcW w:w="5395" w:type="dxa"/>
          </w:tcPr>
          <w:p w:rsidR="001D0792" w:rsidRDefault="001D0792" w:rsidP="001D0792">
            <w:pPr>
              <w:pStyle w:val="NoSpacing"/>
              <w:rPr>
                <w:sz w:val="20"/>
                <w:szCs w:val="20"/>
                <w:u w:val="single"/>
              </w:rPr>
            </w:pPr>
            <w:r w:rsidRPr="001D0792">
              <w:rPr>
                <w:sz w:val="20"/>
                <w:szCs w:val="20"/>
                <w:u w:val="single"/>
              </w:rPr>
              <w:t>New Elites 1:</w:t>
            </w:r>
          </w:p>
          <w:p w:rsidR="001D0792" w:rsidRDefault="001D0792" w:rsidP="001D0792">
            <w:pPr>
              <w:pStyle w:val="NoSpacing"/>
              <w:rPr>
                <w:sz w:val="20"/>
                <w:szCs w:val="20"/>
                <w:u w:val="single"/>
              </w:rPr>
            </w:pPr>
          </w:p>
          <w:p w:rsidR="001D0792" w:rsidRDefault="001D0792" w:rsidP="001D0792">
            <w:pPr>
              <w:pStyle w:val="NoSpacing"/>
              <w:rPr>
                <w:sz w:val="20"/>
                <w:szCs w:val="20"/>
                <w:u w:val="single"/>
              </w:rPr>
            </w:pPr>
          </w:p>
          <w:p w:rsidR="001D0792" w:rsidRPr="001D0792" w:rsidRDefault="001D0792" w:rsidP="001D0792">
            <w:pPr>
              <w:pStyle w:val="NoSpacing"/>
              <w:rPr>
                <w:sz w:val="20"/>
                <w:szCs w:val="20"/>
                <w:u w:val="single"/>
              </w:rPr>
            </w:pPr>
          </w:p>
        </w:tc>
        <w:tc>
          <w:tcPr>
            <w:tcW w:w="5395" w:type="dxa"/>
          </w:tcPr>
          <w:p w:rsidR="001D0792" w:rsidRPr="001D0792" w:rsidRDefault="001D0792" w:rsidP="001D0792">
            <w:pPr>
              <w:pStyle w:val="NoSpacing"/>
              <w:rPr>
                <w:sz w:val="20"/>
                <w:szCs w:val="20"/>
                <w:u w:val="single"/>
              </w:rPr>
            </w:pPr>
            <w:r w:rsidRPr="001D0792">
              <w:rPr>
                <w:sz w:val="20"/>
                <w:szCs w:val="20"/>
                <w:u w:val="single"/>
              </w:rPr>
              <w:t>Cause of their rise:</w:t>
            </w:r>
          </w:p>
        </w:tc>
      </w:tr>
      <w:tr w:rsidR="001D0792" w:rsidRPr="001D0792" w:rsidTr="001D0792">
        <w:tc>
          <w:tcPr>
            <w:tcW w:w="5395" w:type="dxa"/>
          </w:tcPr>
          <w:p w:rsidR="001D0792" w:rsidRDefault="001D0792" w:rsidP="001D0792">
            <w:pPr>
              <w:pStyle w:val="NoSpacing"/>
              <w:rPr>
                <w:sz w:val="20"/>
                <w:szCs w:val="20"/>
                <w:u w:val="single"/>
              </w:rPr>
            </w:pPr>
            <w:r w:rsidRPr="001D0792">
              <w:rPr>
                <w:sz w:val="20"/>
                <w:szCs w:val="20"/>
                <w:u w:val="single"/>
              </w:rPr>
              <w:t>New Elites 2:</w:t>
            </w:r>
          </w:p>
          <w:p w:rsidR="001D0792" w:rsidRDefault="001D0792" w:rsidP="001D0792">
            <w:pPr>
              <w:pStyle w:val="NoSpacing"/>
              <w:rPr>
                <w:sz w:val="20"/>
                <w:szCs w:val="20"/>
                <w:u w:val="single"/>
              </w:rPr>
            </w:pPr>
          </w:p>
          <w:p w:rsidR="001D0792" w:rsidRDefault="001D0792" w:rsidP="001D0792">
            <w:pPr>
              <w:pStyle w:val="NoSpacing"/>
              <w:rPr>
                <w:sz w:val="20"/>
                <w:szCs w:val="20"/>
                <w:u w:val="single"/>
              </w:rPr>
            </w:pPr>
          </w:p>
          <w:p w:rsidR="001D0792" w:rsidRPr="001D0792" w:rsidRDefault="001D0792" w:rsidP="001D0792">
            <w:pPr>
              <w:pStyle w:val="NoSpacing"/>
              <w:rPr>
                <w:sz w:val="20"/>
                <w:szCs w:val="20"/>
                <w:u w:val="single"/>
              </w:rPr>
            </w:pPr>
          </w:p>
        </w:tc>
        <w:tc>
          <w:tcPr>
            <w:tcW w:w="5395" w:type="dxa"/>
          </w:tcPr>
          <w:p w:rsidR="001D0792" w:rsidRPr="001D0792" w:rsidRDefault="001D0792" w:rsidP="001D0792">
            <w:pPr>
              <w:pStyle w:val="NoSpacing"/>
              <w:rPr>
                <w:sz w:val="20"/>
                <w:szCs w:val="20"/>
                <w:u w:val="single"/>
              </w:rPr>
            </w:pPr>
            <w:r w:rsidRPr="001D0792">
              <w:rPr>
                <w:sz w:val="20"/>
                <w:szCs w:val="20"/>
                <w:u w:val="single"/>
              </w:rPr>
              <w:t>Cause of their rise:</w:t>
            </w:r>
          </w:p>
        </w:tc>
      </w:tr>
    </w:tbl>
    <w:p w:rsidR="001D0792" w:rsidRDefault="001D0792" w:rsidP="001D0792">
      <w:pPr>
        <w:pStyle w:val="NoSpacing"/>
        <w:rPr>
          <w:sz w:val="20"/>
          <w:szCs w:val="20"/>
        </w:rPr>
      </w:pPr>
    </w:p>
    <w:p w:rsidR="001D0792" w:rsidRDefault="001D0792">
      <w:pPr>
        <w:spacing w:after="160" w:line="259" w:lineRule="auto"/>
        <w:rPr>
          <w:sz w:val="20"/>
          <w:szCs w:val="20"/>
        </w:rPr>
      </w:pPr>
      <w:r>
        <w:rPr>
          <w:sz w:val="20"/>
          <w:szCs w:val="20"/>
        </w:rPr>
        <w:br w:type="page"/>
      </w:r>
    </w:p>
    <w:p w:rsidR="001D0792" w:rsidRDefault="001D0792" w:rsidP="001D0792">
      <w:pPr>
        <w:pStyle w:val="NoSpacing"/>
        <w:numPr>
          <w:ilvl w:val="0"/>
          <w:numId w:val="20"/>
        </w:numPr>
        <w:rPr>
          <w:sz w:val="20"/>
          <w:szCs w:val="20"/>
        </w:rPr>
      </w:pPr>
      <w:r>
        <w:rPr>
          <w:sz w:val="20"/>
          <w:szCs w:val="20"/>
        </w:rPr>
        <w:lastRenderedPageBreak/>
        <w:t>In the space below, identify TWO existing political and economic elites whose power fluctuated as they confronted new challenges to their ability to affect the policies of the increasingly powerful monarchs and leaders.</w:t>
      </w:r>
    </w:p>
    <w:p w:rsidR="001D0792" w:rsidRDefault="001D0792" w:rsidP="001D0792">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D0792" w:rsidRPr="001D0792" w:rsidTr="00931F9B">
        <w:tc>
          <w:tcPr>
            <w:tcW w:w="5395" w:type="dxa"/>
          </w:tcPr>
          <w:p w:rsidR="001D0792" w:rsidRDefault="001D0792" w:rsidP="00931F9B">
            <w:pPr>
              <w:pStyle w:val="NoSpacing"/>
              <w:rPr>
                <w:sz w:val="20"/>
                <w:szCs w:val="20"/>
                <w:u w:val="single"/>
              </w:rPr>
            </w:pPr>
            <w:r>
              <w:rPr>
                <w:sz w:val="20"/>
                <w:szCs w:val="20"/>
                <w:u w:val="single"/>
              </w:rPr>
              <w:t>Existing Elites</w:t>
            </w:r>
            <w:r w:rsidRPr="001D0792">
              <w:rPr>
                <w:sz w:val="20"/>
                <w:szCs w:val="20"/>
                <w:u w:val="single"/>
              </w:rPr>
              <w:t xml:space="preserve"> 1:</w:t>
            </w:r>
          </w:p>
          <w:p w:rsidR="001D0792" w:rsidRDefault="001D0792" w:rsidP="00931F9B">
            <w:pPr>
              <w:pStyle w:val="NoSpacing"/>
              <w:rPr>
                <w:sz w:val="20"/>
                <w:szCs w:val="20"/>
                <w:u w:val="single"/>
              </w:rPr>
            </w:pPr>
          </w:p>
          <w:p w:rsidR="001D0792" w:rsidRDefault="001D0792" w:rsidP="00931F9B">
            <w:pPr>
              <w:pStyle w:val="NoSpacing"/>
              <w:rPr>
                <w:sz w:val="20"/>
                <w:szCs w:val="20"/>
                <w:u w:val="single"/>
              </w:rPr>
            </w:pPr>
          </w:p>
          <w:p w:rsidR="001D0792" w:rsidRPr="001D0792" w:rsidRDefault="001D0792" w:rsidP="00931F9B">
            <w:pPr>
              <w:pStyle w:val="NoSpacing"/>
              <w:rPr>
                <w:sz w:val="20"/>
                <w:szCs w:val="20"/>
                <w:u w:val="single"/>
              </w:rPr>
            </w:pPr>
          </w:p>
        </w:tc>
        <w:tc>
          <w:tcPr>
            <w:tcW w:w="5395" w:type="dxa"/>
          </w:tcPr>
          <w:p w:rsidR="001D0792" w:rsidRPr="001D0792" w:rsidRDefault="001D0792" w:rsidP="00931F9B">
            <w:pPr>
              <w:pStyle w:val="NoSpacing"/>
              <w:rPr>
                <w:sz w:val="20"/>
                <w:szCs w:val="20"/>
                <w:u w:val="single"/>
              </w:rPr>
            </w:pPr>
            <w:r>
              <w:rPr>
                <w:sz w:val="20"/>
                <w:szCs w:val="20"/>
                <w:u w:val="single"/>
              </w:rPr>
              <w:t>Challenges to their power</w:t>
            </w:r>
            <w:r w:rsidRPr="001D0792">
              <w:rPr>
                <w:sz w:val="20"/>
                <w:szCs w:val="20"/>
                <w:u w:val="single"/>
              </w:rPr>
              <w:t>:</w:t>
            </w:r>
          </w:p>
        </w:tc>
      </w:tr>
      <w:tr w:rsidR="001D0792" w:rsidRPr="001D0792" w:rsidTr="00931F9B">
        <w:tc>
          <w:tcPr>
            <w:tcW w:w="5395" w:type="dxa"/>
          </w:tcPr>
          <w:p w:rsidR="001D0792" w:rsidRDefault="001D0792" w:rsidP="001D0792">
            <w:pPr>
              <w:pStyle w:val="NoSpacing"/>
              <w:rPr>
                <w:sz w:val="20"/>
                <w:szCs w:val="20"/>
                <w:u w:val="single"/>
              </w:rPr>
            </w:pPr>
            <w:r>
              <w:rPr>
                <w:sz w:val="20"/>
                <w:szCs w:val="20"/>
                <w:u w:val="single"/>
              </w:rPr>
              <w:t xml:space="preserve">Existing </w:t>
            </w:r>
            <w:r w:rsidRPr="001D0792">
              <w:rPr>
                <w:sz w:val="20"/>
                <w:szCs w:val="20"/>
                <w:u w:val="single"/>
              </w:rPr>
              <w:t>Elites 2:</w:t>
            </w:r>
          </w:p>
          <w:p w:rsidR="001D0792" w:rsidRDefault="001D0792" w:rsidP="001D0792">
            <w:pPr>
              <w:pStyle w:val="NoSpacing"/>
              <w:rPr>
                <w:sz w:val="20"/>
                <w:szCs w:val="20"/>
                <w:u w:val="single"/>
              </w:rPr>
            </w:pPr>
          </w:p>
          <w:p w:rsidR="001D0792" w:rsidRDefault="001D0792" w:rsidP="001D0792">
            <w:pPr>
              <w:pStyle w:val="NoSpacing"/>
              <w:rPr>
                <w:sz w:val="20"/>
                <w:szCs w:val="20"/>
                <w:u w:val="single"/>
              </w:rPr>
            </w:pPr>
          </w:p>
          <w:p w:rsidR="001D0792" w:rsidRPr="001D0792" w:rsidRDefault="001D0792" w:rsidP="001D0792">
            <w:pPr>
              <w:pStyle w:val="NoSpacing"/>
              <w:rPr>
                <w:sz w:val="20"/>
                <w:szCs w:val="20"/>
                <w:u w:val="single"/>
              </w:rPr>
            </w:pPr>
          </w:p>
        </w:tc>
        <w:tc>
          <w:tcPr>
            <w:tcW w:w="5395" w:type="dxa"/>
          </w:tcPr>
          <w:p w:rsidR="001D0792" w:rsidRPr="001D0792" w:rsidRDefault="001D0792" w:rsidP="001D0792">
            <w:pPr>
              <w:pStyle w:val="NoSpacing"/>
              <w:rPr>
                <w:sz w:val="20"/>
                <w:szCs w:val="20"/>
                <w:u w:val="single"/>
              </w:rPr>
            </w:pPr>
            <w:r>
              <w:rPr>
                <w:sz w:val="20"/>
                <w:szCs w:val="20"/>
                <w:u w:val="single"/>
              </w:rPr>
              <w:t>Challenges to their power</w:t>
            </w:r>
            <w:r w:rsidRPr="001D0792">
              <w:rPr>
                <w:sz w:val="20"/>
                <w:szCs w:val="20"/>
                <w:u w:val="single"/>
              </w:rPr>
              <w:t>:</w:t>
            </w:r>
          </w:p>
        </w:tc>
      </w:tr>
    </w:tbl>
    <w:p w:rsidR="001D0792" w:rsidRDefault="001D0792" w:rsidP="001D0792">
      <w:pPr>
        <w:pStyle w:val="NoSpacing"/>
        <w:rPr>
          <w:sz w:val="20"/>
          <w:szCs w:val="20"/>
        </w:rPr>
      </w:pPr>
    </w:p>
    <w:p w:rsidR="001D0792" w:rsidRDefault="001D0792" w:rsidP="001D0792">
      <w:pPr>
        <w:pStyle w:val="NoSpacing"/>
        <w:numPr>
          <w:ilvl w:val="0"/>
          <w:numId w:val="20"/>
        </w:numPr>
        <w:rPr>
          <w:sz w:val="20"/>
          <w:szCs w:val="20"/>
        </w:rPr>
      </w:pPr>
      <w:r>
        <w:rPr>
          <w:sz w:val="20"/>
          <w:szCs w:val="20"/>
        </w:rPr>
        <w:t>In the space below, identify and explain notable gender and family restructuring that occurred during the time period.</w:t>
      </w:r>
    </w:p>
    <w:p w:rsidR="001D0792" w:rsidRDefault="001D0792" w:rsidP="001D0792">
      <w:pPr>
        <w:pStyle w:val="NoSpacing"/>
        <w:rPr>
          <w:sz w:val="20"/>
          <w:szCs w:val="20"/>
        </w:rPr>
      </w:pPr>
    </w:p>
    <w:tbl>
      <w:tblPr>
        <w:tblStyle w:val="TableGrid"/>
        <w:tblW w:w="0" w:type="auto"/>
        <w:tblLook w:val="04A0" w:firstRow="1" w:lastRow="0" w:firstColumn="1" w:lastColumn="0" w:noHBand="0" w:noVBand="1"/>
      </w:tblPr>
      <w:tblGrid>
        <w:gridCol w:w="4135"/>
        <w:gridCol w:w="6655"/>
      </w:tblGrid>
      <w:tr w:rsidR="001D0792" w:rsidTr="001D0792">
        <w:tc>
          <w:tcPr>
            <w:tcW w:w="4135" w:type="dxa"/>
            <w:vAlign w:val="center"/>
          </w:tcPr>
          <w:p w:rsidR="001D0792" w:rsidRDefault="001D0792" w:rsidP="001D0792">
            <w:pPr>
              <w:pStyle w:val="NoSpacing"/>
              <w:jc w:val="center"/>
              <w:rPr>
                <w:sz w:val="20"/>
                <w:szCs w:val="20"/>
              </w:rPr>
            </w:pPr>
            <w:r w:rsidRPr="001D0792">
              <w:rPr>
                <w:sz w:val="20"/>
                <w:szCs w:val="20"/>
              </w:rPr>
              <w:t xml:space="preserve">Demographic changes in Africa that </w:t>
            </w:r>
          </w:p>
          <w:p w:rsidR="001D0792" w:rsidRPr="001D0792" w:rsidRDefault="001D0792" w:rsidP="001D0792">
            <w:pPr>
              <w:pStyle w:val="NoSpacing"/>
              <w:jc w:val="center"/>
              <w:rPr>
                <w:sz w:val="20"/>
                <w:szCs w:val="20"/>
              </w:rPr>
            </w:pPr>
            <w:r w:rsidRPr="001D0792">
              <w:rPr>
                <w:sz w:val="20"/>
                <w:szCs w:val="20"/>
              </w:rPr>
              <w:t>resulted from the slave trade</w:t>
            </w:r>
          </w:p>
        </w:tc>
        <w:tc>
          <w:tcPr>
            <w:tcW w:w="6655" w:type="dxa"/>
          </w:tcPr>
          <w:p w:rsidR="001D0792" w:rsidRDefault="001D0792" w:rsidP="001D0792">
            <w:pPr>
              <w:pStyle w:val="NoSpacing"/>
              <w:rPr>
                <w:sz w:val="20"/>
                <w:szCs w:val="20"/>
                <w:u w:val="single"/>
              </w:rPr>
            </w:pPr>
            <w:r w:rsidRPr="001D0792">
              <w:rPr>
                <w:sz w:val="20"/>
                <w:szCs w:val="20"/>
                <w:u w:val="single"/>
              </w:rPr>
              <w:t>Explanation:</w:t>
            </w:r>
          </w:p>
          <w:p w:rsidR="001D0792" w:rsidRDefault="001D0792" w:rsidP="001D0792">
            <w:pPr>
              <w:pStyle w:val="NoSpacing"/>
              <w:rPr>
                <w:sz w:val="20"/>
                <w:szCs w:val="20"/>
                <w:u w:val="single"/>
              </w:rPr>
            </w:pPr>
          </w:p>
          <w:p w:rsidR="001D0792" w:rsidRDefault="001D0792" w:rsidP="001D0792">
            <w:pPr>
              <w:pStyle w:val="NoSpacing"/>
              <w:rPr>
                <w:sz w:val="20"/>
                <w:szCs w:val="20"/>
                <w:u w:val="single"/>
              </w:rPr>
            </w:pPr>
          </w:p>
          <w:p w:rsidR="001D0792" w:rsidRPr="001D0792" w:rsidRDefault="001D0792" w:rsidP="001D0792">
            <w:pPr>
              <w:pStyle w:val="NoSpacing"/>
              <w:rPr>
                <w:sz w:val="20"/>
                <w:szCs w:val="20"/>
                <w:u w:val="single"/>
              </w:rPr>
            </w:pPr>
          </w:p>
        </w:tc>
      </w:tr>
      <w:tr w:rsidR="001D0792" w:rsidTr="001D0792">
        <w:tc>
          <w:tcPr>
            <w:tcW w:w="4135" w:type="dxa"/>
          </w:tcPr>
          <w:p w:rsidR="001D0792" w:rsidRPr="001D0792" w:rsidRDefault="001D0792" w:rsidP="001D0792">
            <w:pPr>
              <w:pStyle w:val="NoSpacing"/>
              <w:rPr>
                <w:sz w:val="20"/>
                <w:szCs w:val="20"/>
                <w:u w:val="single"/>
              </w:rPr>
            </w:pPr>
            <w:r w:rsidRPr="001D0792">
              <w:rPr>
                <w:sz w:val="20"/>
                <w:szCs w:val="20"/>
                <w:u w:val="single"/>
              </w:rPr>
              <w:t>Gender Restructuring:</w:t>
            </w:r>
          </w:p>
          <w:p w:rsidR="001D0792" w:rsidRPr="001D0792" w:rsidRDefault="001D0792" w:rsidP="001D0792">
            <w:pPr>
              <w:pStyle w:val="NoSpacing"/>
              <w:rPr>
                <w:sz w:val="20"/>
                <w:szCs w:val="20"/>
                <w:u w:val="single"/>
              </w:rPr>
            </w:pPr>
          </w:p>
          <w:p w:rsidR="001D0792" w:rsidRPr="001D0792" w:rsidRDefault="001D0792" w:rsidP="001D0792">
            <w:pPr>
              <w:pStyle w:val="NoSpacing"/>
              <w:rPr>
                <w:sz w:val="20"/>
                <w:szCs w:val="20"/>
                <w:u w:val="single"/>
              </w:rPr>
            </w:pPr>
          </w:p>
          <w:p w:rsidR="001D0792" w:rsidRPr="001D0792" w:rsidRDefault="001D0792" w:rsidP="001D0792">
            <w:pPr>
              <w:pStyle w:val="NoSpacing"/>
              <w:rPr>
                <w:sz w:val="20"/>
                <w:szCs w:val="20"/>
                <w:u w:val="single"/>
              </w:rPr>
            </w:pPr>
          </w:p>
        </w:tc>
        <w:tc>
          <w:tcPr>
            <w:tcW w:w="6655" w:type="dxa"/>
          </w:tcPr>
          <w:p w:rsidR="001D0792" w:rsidRDefault="001D0792" w:rsidP="001D0792">
            <w:pPr>
              <w:pStyle w:val="NoSpacing"/>
              <w:rPr>
                <w:sz w:val="20"/>
                <w:szCs w:val="20"/>
                <w:u w:val="single"/>
              </w:rPr>
            </w:pPr>
            <w:r w:rsidRPr="001D0792">
              <w:rPr>
                <w:sz w:val="20"/>
                <w:szCs w:val="20"/>
                <w:u w:val="single"/>
              </w:rPr>
              <w:t>Explanation:</w:t>
            </w:r>
          </w:p>
          <w:p w:rsidR="001D0792" w:rsidRDefault="001D0792" w:rsidP="001D0792">
            <w:pPr>
              <w:pStyle w:val="NoSpacing"/>
              <w:rPr>
                <w:sz w:val="20"/>
                <w:szCs w:val="20"/>
              </w:rPr>
            </w:pPr>
          </w:p>
        </w:tc>
      </w:tr>
      <w:tr w:rsidR="001D0792" w:rsidTr="001D0792">
        <w:tc>
          <w:tcPr>
            <w:tcW w:w="4135" w:type="dxa"/>
          </w:tcPr>
          <w:p w:rsidR="001D0792" w:rsidRPr="001D0792" w:rsidRDefault="001D0792" w:rsidP="001D0792">
            <w:pPr>
              <w:pStyle w:val="NoSpacing"/>
              <w:rPr>
                <w:sz w:val="20"/>
                <w:szCs w:val="20"/>
                <w:u w:val="single"/>
              </w:rPr>
            </w:pPr>
            <w:r w:rsidRPr="001D0792">
              <w:rPr>
                <w:sz w:val="20"/>
                <w:szCs w:val="20"/>
                <w:u w:val="single"/>
              </w:rPr>
              <w:t>Family Restructuring:</w:t>
            </w:r>
          </w:p>
          <w:p w:rsidR="001D0792" w:rsidRPr="001D0792" w:rsidRDefault="001D0792" w:rsidP="001D0792">
            <w:pPr>
              <w:pStyle w:val="NoSpacing"/>
              <w:rPr>
                <w:sz w:val="20"/>
                <w:szCs w:val="20"/>
                <w:u w:val="single"/>
              </w:rPr>
            </w:pPr>
          </w:p>
          <w:p w:rsidR="001D0792" w:rsidRPr="001D0792" w:rsidRDefault="001D0792" w:rsidP="001D0792">
            <w:pPr>
              <w:pStyle w:val="NoSpacing"/>
              <w:rPr>
                <w:sz w:val="20"/>
                <w:szCs w:val="20"/>
                <w:u w:val="single"/>
              </w:rPr>
            </w:pPr>
          </w:p>
          <w:p w:rsidR="001D0792" w:rsidRPr="001D0792" w:rsidRDefault="001D0792" w:rsidP="001D0792">
            <w:pPr>
              <w:pStyle w:val="NoSpacing"/>
              <w:rPr>
                <w:sz w:val="20"/>
                <w:szCs w:val="20"/>
                <w:u w:val="single"/>
              </w:rPr>
            </w:pPr>
          </w:p>
        </w:tc>
        <w:tc>
          <w:tcPr>
            <w:tcW w:w="6655" w:type="dxa"/>
          </w:tcPr>
          <w:p w:rsidR="001D0792" w:rsidRDefault="001D0792" w:rsidP="001D0792">
            <w:pPr>
              <w:pStyle w:val="NoSpacing"/>
              <w:rPr>
                <w:sz w:val="20"/>
                <w:szCs w:val="20"/>
                <w:u w:val="single"/>
              </w:rPr>
            </w:pPr>
            <w:r w:rsidRPr="001D0792">
              <w:rPr>
                <w:sz w:val="20"/>
                <w:szCs w:val="20"/>
                <w:u w:val="single"/>
              </w:rPr>
              <w:t>Explanation:</w:t>
            </w:r>
          </w:p>
          <w:p w:rsidR="001D0792" w:rsidRDefault="001D0792" w:rsidP="001D0792">
            <w:pPr>
              <w:pStyle w:val="NoSpacing"/>
              <w:rPr>
                <w:sz w:val="20"/>
                <w:szCs w:val="20"/>
              </w:rPr>
            </w:pPr>
          </w:p>
        </w:tc>
      </w:tr>
    </w:tbl>
    <w:p w:rsidR="001D0792" w:rsidRDefault="001D0792" w:rsidP="001D0792">
      <w:pPr>
        <w:pStyle w:val="NoSpacing"/>
        <w:rPr>
          <w:sz w:val="20"/>
          <w:szCs w:val="20"/>
        </w:rPr>
      </w:pPr>
    </w:p>
    <w:p w:rsidR="001D0792" w:rsidRDefault="001D0792" w:rsidP="001D0792">
      <w:pPr>
        <w:pStyle w:val="NoSpacing"/>
        <w:rPr>
          <w:sz w:val="28"/>
          <w:szCs w:val="28"/>
        </w:rPr>
      </w:pPr>
      <w:r>
        <w:rPr>
          <w:sz w:val="28"/>
          <w:szCs w:val="28"/>
        </w:rPr>
        <w:t>Key Concept 4.3 State Consolidation and Imperial Expansion</w:t>
      </w:r>
    </w:p>
    <w:p w:rsidR="001D0792" w:rsidRDefault="001D0792" w:rsidP="001D0792">
      <w:pPr>
        <w:pStyle w:val="NoSpacing"/>
        <w:rPr>
          <w:sz w:val="20"/>
          <w:szCs w:val="20"/>
        </w:rPr>
      </w:pPr>
    </w:p>
    <w:p w:rsidR="001D0792" w:rsidRDefault="00BB3908" w:rsidP="00BB3908">
      <w:pPr>
        <w:pStyle w:val="NoSpacing"/>
        <w:numPr>
          <w:ilvl w:val="0"/>
          <w:numId w:val="21"/>
        </w:numPr>
        <w:rPr>
          <w:sz w:val="20"/>
          <w:szCs w:val="20"/>
        </w:rPr>
      </w:pPr>
      <w:r>
        <w:rPr>
          <w:sz w:val="20"/>
          <w:szCs w:val="20"/>
        </w:rPr>
        <w:t>Rulers used a variety of methods to legitimize and consolidate their power</w:t>
      </w:r>
    </w:p>
    <w:p w:rsidR="00BB3908" w:rsidRDefault="00BB3908" w:rsidP="00BB3908">
      <w:pPr>
        <w:pStyle w:val="NoSpacing"/>
        <w:rPr>
          <w:sz w:val="20"/>
          <w:szCs w:val="20"/>
        </w:rPr>
      </w:pPr>
    </w:p>
    <w:p w:rsidR="00BB3908" w:rsidRDefault="00BB3908" w:rsidP="00BB3908">
      <w:pPr>
        <w:pStyle w:val="NoSpacing"/>
        <w:numPr>
          <w:ilvl w:val="0"/>
          <w:numId w:val="22"/>
        </w:numPr>
        <w:rPr>
          <w:sz w:val="20"/>
          <w:szCs w:val="20"/>
        </w:rPr>
      </w:pPr>
      <w:r>
        <w:rPr>
          <w:sz w:val="20"/>
          <w:szCs w:val="20"/>
        </w:rPr>
        <w:t>In the space below, identify and explain THREE examples of how rulers used religious ideas to legitimize their rule.</w:t>
      </w:r>
    </w:p>
    <w:p w:rsidR="00BB3908" w:rsidRDefault="00BB3908" w:rsidP="00BB3908">
      <w:pPr>
        <w:pStyle w:val="NoSpacing"/>
        <w:rPr>
          <w:sz w:val="20"/>
          <w:szCs w:val="20"/>
        </w:rPr>
      </w:pPr>
    </w:p>
    <w:tbl>
      <w:tblPr>
        <w:tblStyle w:val="TableGrid"/>
        <w:tblW w:w="0" w:type="auto"/>
        <w:tblLook w:val="04A0" w:firstRow="1" w:lastRow="0" w:firstColumn="1" w:lastColumn="0" w:noHBand="0" w:noVBand="1"/>
      </w:tblPr>
      <w:tblGrid>
        <w:gridCol w:w="3325"/>
        <w:gridCol w:w="2430"/>
        <w:gridCol w:w="5035"/>
      </w:tblGrid>
      <w:tr w:rsidR="00BB3908" w:rsidRPr="0010425C" w:rsidTr="00BB3908">
        <w:trPr>
          <w:trHeight w:val="332"/>
        </w:trPr>
        <w:tc>
          <w:tcPr>
            <w:tcW w:w="3325" w:type="dxa"/>
            <w:vAlign w:val="center"/>
          </w:tcPr>
          <w:p w:rsidR="00BB3908" w:rsidRPr="00BB3908" w:rsidRDefault="00BB3908" w:rsidP="00BB3908">
            <w:pPr>
              <w:pStyle w:val="NoSpacing"/>
              <w:jc w:val="center"/>
              <w:rPr>
                <w:b/>
                <w:sz w:val="20"/>
                <w:szCs w:val="20"/>
              </w:rPr>
            </w:pPr>
            <w:r w:rsidRPr="00BB3908">
              <w:rPr>
                <w:b/>
                <w:sz w:val="20"/>
                <w:szCs w:val="20"/>
              </w:rPr>
              <w:t>Religious Ideas</w:t>
            </w:r>
          </w:p>
        </w:tc>
        <w:tc>
          <w:tcPr>
            <w:tcW w:w="2430" w:type="dxa"/>
            <w:vAlign w:val="center"/>
          </w:tcPr>
          <w:p w:rsidR="00BB3908" w:rsidRPr="00BB3908" w:rsidRDefault="00BB3908" w:rsidP="00BB3908">
            <w:pPr>
              <w:pStyle w:val="NoSpacing"/>
              <w:jc w:val="center"/>
              <w:rPr>
                <w:b/>
                <w:sz w:val="20"/>
                <w:szCs w:val="20"/>
              </w:rPr>
            </w:pPr>
            <w:r w:rsidRPr="00BB3908">
              <w:rPr>
                <w:b/>
                <w:sz w:val="20"/>
                <w:szCs w:val="20"/>
              </w:rPr>
              <w:t>Associated Empire/Ruler</w:t>
            </w:r>
          </w:p>
        </w:tc>
        <w:tc>
          <w:tcPr>
            <w:tcW w:w="5035" w:type="dxa"/>
            <w:vAlign w:val="center"/>
          </w:tcPr>
          <w:p w:rsidR="00BB3908" w:rsidRPr="00BB3908" w:rsidRDefault="00BB3908" w:rsidP="00BB3908">
            <w:pPr>
              <w:pStyle w:val="NoSpacing"/>
              <w:jc w:val="center"/>
              <w:rPr>
                <w:b/>
                <w:sz w:val="20"/>
                <w:szCs w:val="20"/>
              </w:rPr>
            </w:pPr>
            <w:r w:rsidRPr="00BB3908">
              <w:rPr>
                <w:b/>
                <w:sz w:val="20"/>
                <w:szCs w:val="20"/>
              </w:rPr>
              <w:t>Explanation</w:t>
            </w:r>
          </w:p>
        </w:tc>
      </w:tr>
      <w:tr w:rsidR="00BB3908" w:rsidRPr="0010425C" w:rsidTr="00BB3908">
        <w:tc>
          <w:tcPr>
            <w:tcW w:w="3325" w:type="dxa"/>
          </w:tcPr>
          <w:p w:rsidR="00BB3908" w:rsidRDefault="00BB3908" w:rsidP="00BB3908">
            <w:pPr>
              <w:pStyle w:val="NoSpacing"/>
              <w:rPr>
                <w:sz w:val="20"/>
                <w:szCs w:val="20"/>
                <w:u w:val="single"/>
              </w:rPr>
            </w:pPr>
          </w:p>
          <w:p w:rsidR="00BB3908" w:rsidRDefault="00BB3908" w:rsidP="00BB3908">
            <w:pPr>
              <w:pStyle w:val="NoSpacing"/>
              <w:rPr>
                <w:sz w:val="20"/>
                <w:szCs w:val="20"/>
                <w:u w:val="single"/>
              </w:rPr>
            </w:pPr>
          </w:p>
          <w:p w:rsidR="00BB3908" w:rsidRDefault="00BB3908" w:rsidP="00BB3908">
            <w:pPr>
              <w:pStyle w:val="NoSpacing"/>
              <w:rPr>
                <w:sz w:val="20"/>
                <w:szCs w:val="20"/>
                <w:u w:val="single"/>
              </w:rPr>
            </w:pPr>
          </w:p>
          <w:p w:rsidR="00BB3908" w:rsidRPr="0010425C" w:rsidRDefault="00BB3908" w:rsidP="00BB3908">
            <w:pPr>
              <w:pStyle w:val="NoSpacing"/>
              <w:rPr>
                <w:sz w:val="20"/>
                <w:szCs w:val="20"/>
                <w:u w:val="single"/>
              </w:rPr>
            </w:pPr>
          </w:p>
        </w:tc>
        <w:tc>
          <w:tcPr>
            <w:tcW w:w="2430" w:type="dxa"/>
          </w:tcPr>
          <w:p w:rsidR="00BB3908" w:rsidRPr="0010425C" w:rsidRDefault="00BB3908" w:rsidP="00BB3908">
            <w:pPr>
              <w:pStyle w:val="NoSpacing"/>
              <w:rPr>
                <w:sz w:val="20"/>
                <w:szCs w:val="20"/>
                <w:u w:val="single"/>
              </w:rPr>
            </w:pPr>
          </w:p>
        </w:tc>
        <w:tc>
          <w:tcPr>
            <w:tcW w:w="5035" w:type="dxa"/>
          </w:tcPr>
          <w:p w:rsidR="00BB3908" w:rsidRPr="0010425C" w:rsidRDefault="00BB3908" w:rsidP="00BB3908">
            <w:pPr>
              <w:pStyle w:val="NoSpacing"/>
              <w:rPr>
                <w:sz w:val="20"/>
                <w:szCs w:val="20"/>
                <w:u w:val="single"/>
              </w:rPr>
            </w:pPr>
          </w:p>
        </w:tc>
      </w:tr>
      <w:tr w:rsidR="00BB3908" w:rsidRPr="0010425C" w:rsidTr="00BB3908">
        <w:tc>
          <w:tcPr>
            <w:tcW w:w="3325" w:type="dxa"/>
          </w:tcPr>
          <w:p w:rsidR="00BB3908" w:rsidRDefault="00BB3908" w:rsidP="00BB3908">
            <w:pPr>
              <w:pStyle w:val="NoSpacing"/>
              <w:rPr>
                <w:sz w:val="20"/>
                <w:szCs w:val="20"/>
                <w:u w:val="single"/>
              </w:rPr>
            </w:pPr>
          </w:p>
          <w:p w:rsidR="00BB3908" w:rsidRDefault="00BB3908" w:rsidP="00BB3908">
            <w:pPr>
              <w:pStyle w:val="NoSpacing"/>
              <w:rPr>
                <w:sz w:val="20"/>
                <w:szCs w:val="20"/>
                <w:u w:val="single"/>
              </w:rPr>
            </w:pPr>
          </w:p>
          <w:p w:rsidR="00BB3908" w:rsidRDefault="00BB3908" w:rsidP="00BB3908">
            <w:pPr>
              <w:pStyle w:val="NoSpacing"/>
              <w:rPr>
                <w:sz w:val="20"/>
                <w:szCs w:val="20"/>
                <w:u w:val="single"/>
              </w:rPr>
            </w:pPr>
          </w:p>
          <w:p w:rsidR="00BB3908" w:rsidRPr="0010425C" w:rsidRDefault="00BB3908" w:rsidP="00BB3908">
            <w:pPr>
              <w:pStyle w:val="NoSpacing"/>
              <w:rPr>
                <w:sz w:val="20"/>
                <w:szCs w:val="20"/>
                <w:u w:val="single"/>
              </w:rPr>
            </w:pPr>
          </w:p>
        </w:tc>
        <w:tc>
          <w:tcPr>
            <w:tcW w:w="2430" w:type="dxa"/>
          </w:tcPr>
          <w:p w:rsidR="00BB3908" w:rsidRPr="0010425C" w:rsidRDefault="00BB3908" w:rsidP="00BB3908">
            <w:pPr>
              <w:pStyle w:val="NoSpacing"/>
              <w:rPr>
                <w:sz w:val="20"/>
                <w:szCs w:val="20"/>
                <w:u w:val="single"/>
              </w:rPr>
            </w:pPr>
          </w:p>
        </w:tc>
        <w:tc>
          <w:tcPr>
            <w:tcW w:w="5035" w:type="dxa"/>
          </w:tcPr>
          <w:p w:rsidR="00BB3908" w:rsidRPr="0010425C" w:rsidRDefault="00BB3908" w:rsidP="00BB3908">
            <w:pPr>
              <w:pStyle w:val="NoSpacing"/>
              <w:rPr>
                <w:sz w:val="20"/>
                <w:szCs w:val="20"/>
                <w:u w:val="single"/>
              </w:rPr>
            </w:pPr>
          </w:p>
        </w:tc>
      </w:tr>
      <w:tr w:rsidR="00BB3908" w:rsidRPr="0010425C" w:rsidTr="00BB3908">
        <w:tc>
          <w:tcPr>
            <w:tcW w:w="3325" w:type="dxa"/>
          </w:tcPr>
          <w:p w:rsidR="00BB3908" w:rsidRDefault="00BB3908" w:rsidP="00BB3908">
            <w:pPr>
              <w:pStyle w:val="NoSpacing"/>
              <w:rPr>
                <w:sz w:val="20"/>
                <w:szCs w:val="20"/>
                <w:u w:val="single"/>
              </w:rPr>
            </w:pPr>
          </w:p>
          <w:p w:rsidR="00BB3908" w:rsidRDefault="00BB3908" w:rsidP="00BB3908">
            <w:pPr>
              <w:pStyle w:val="NoSpacing"/>
              <w:rPr>
                <w:sz w:val="20"/>
                <w:szCs w:val="20"/>
                <w:u w:val="single"/>
              </w:rPr>
            </w:pPr>
          </w:p>
          <w:p w:rsidR="00BB3908" w:rsidRDefault="00BB3908" w:rsidP="00BB3908">
            <w:pPr>
              <w:pStyle w:val="NoSpacing"/>
              <w:rPr>
                <w:sz w:val="20"/>
                <w:szCs w:val="20"/>
                <w:u w:val="single"/>
              </w:rPr>
            </w:pPr>
          </w:p>
          <w:p w:rsidR="00BB3908" w:rsidRPr="0010425C" w:rsidRDefault="00BB3908" w:rsidP="00BB3908">
            <w:pPr>
              <w:pStyle w:val="NoSpacing"/>
              <w:rPr>
                <w:sz w:val="20"/>
                <w:szCs w:val="20"/>
                <w:u w:val="single"/>
              </w:rPr>
            </w:pPr>
          </w:p>
        </w:tc>
        <w:tc>
          <w:tcPr>
            <w:tcW w:w="2430" w:type="dxa"/>
          </w:tcPr>
          <w:p w:rsidR="00BB3908" w:rsidRPr="0010425C" w:rsidRDefault="00BB3908" w:rsidP="00BB3908">
            <w:pPr>
              <w:pStyle w:val="NoSpacing"/>
              <w:rPr>
                <w:sz w:val="20"/>
                <w:szCs w:val="20"/>
                <w:u w:val="single"/>
              </w:rPr>
            </w:pPr>
          </w:p>
        </w:tc>
        <w:tc>
          <w:tcPr>
            <w:tcW w:w="5035" w:type="dxa"/>
          </w:tcPr>
          <w:p w:rsidR="00BB3908" w:rsidRPr="0010425C" w:rsidRDefault="00BB3908" w:rsidP="00BB3908">
            <w:pPr>
              <w:pStyle w:val="NoSpacing"/>
              <w:rPr>
                <w:sz w:val="20"/>
                <w:szCs w:val="20"/>
                <w:u w:val="single"/>
              </w:rPr>
            </w:pPr>
          </w:p>
        </w:tc>
      </w:tr>
    </w:tbl>
    <w:p w:rsidR="00BB3908" w:rsidRPr="001D0792" w:rsidRDefault="00BB3908" w:rsidP="00BB3908">
      <w:pPr>
        <w:pStyle w:val="NoSpacing"/>
        <w:rPr>
          <w:sz w:val="20"/>
          <w:szCs w:val="20"/>
        </w:rPr>
      </w:pPr>
    </w:p>
    <w:p w:rsidR="0044373E" w:rsidRDefault="0044373E">
      <w:pPr>
        <w:spacing w:after="160" w:line="259" w:lineRule="auto"/>
        <w:rPr>
          <w:sz w:val="20"/>
          <w:szCs w:val="20"/>
        </w:rPr>
      </w:pPr>
      <w:r>
        <w:rPr>
          <w:sz w:val="20"/>
          <w:szCs w:val="20"/>
        </w:rPr>
        <w:br w:type="page"/>
      </w:r>
    </w:p>
    <w:p w:rsidR="001D0792" w:rsidRDefault="0044373E" w:rsidP="0044373E">
      <w:pPr>
        <w:pStyle w:val="NoSpacing"/>
        <w:ind w:left="720"/>
        <w:rPr>
          <w:sz w:val="20"/>
          <w:szCs w:val="20"/>
        </w:rPr>
      </w:pPr>
      <w:r>
        <w:rPr>
          <w:sz w:val="20"/>
          <w:szCs w:val="20"/>
        </w:rPr>
        <w:lastRenderedPageBreak/>
        <w:t>In the space below, identify each example of art and monumental architecture, its associated empire, and how it was used to legitimize a ruler’s power.</w:t>
      </w:r>
    </w:p>
    <w:p w:rsidR="0044373E" w:rsidRDefault="0044373E" w:rsidP="0044373E">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44373E" w:rsidTr="00931F9B">
        <w:trPr>
          <w:trHeight w:val="1052"/>
        </w:trPr>
        <w:tc>
          <w:tcPr>
            <w:tcW w:w="5395" w:type="dxa"/>
          </w:tcPr>
          <w:p w:rsidR="0044373E" w:rsidRPr="001D6E93" w:rsidRDefault="0044373E" w:rsidP="00931F9B">
            <w:pPr>
              <w:jc w:val="center"/>
              <w:rPr>
                <w:sz w:val="20"/>
                <w:szCs w:val="20"/>
                <w:u w:val="single"/>
              </w:rPr>
            </w:pPr>
            <w:r>
              <w:rPr>
                <w:sz w:val="20"/>
                <w:szCs w:val="20"/>
                <w:u w:val="single"/>
              </w:rPr>
              <w:t>Identify</w:t>
            </w:r>
          </w:p>
          <w:p w:rsidR="0044373E" w:rsidRDefault="0044373E" w:rsidP="00931F9B">
            <w:pPr>
              <w:jc w:val="center"/>
              <w:rPr>
                <w:sz w:val="20"/>
                <w:szCs w:val="20"/>
              </w:rPr>
            </w:pPr>
          </w:p>
          <w:p w:rsidR="0044373E" w:rsidRDefault="0044373E" w:rsidP="00931F9B">
            <w:pPr>
              <w:jc w:val="center"/>
              <w:rPr>
                <w:sz w:val="20"/>
                <w:szCs w:val="20"/>
              </w:rPr>
            </w:pPr>
          </w:p>
        </w:tc>
        <w:tc>
          <w:tcPr>
            <w:tcW w:w="5395" w:type="dxa"/>
            <w:vMerge w:val="restart"/>
          </w:tcPr>
          <w:p w:rsidR="0044373E" w:rsidRDefault="0044373E" w:rsidP="00931F9B">
            <w:pPr>
              <w:rPr>
                <w:sz w:val="20"/>
                <w:szCs w:val="20"/>
              </w:rPr>
            </w:pPr>
            <w:r>
              <w:rPr>
                <w:noProof/>
              </w:rPr>
              <w:drawing>
                <wp:anchor distT="0" distB="0" distL="114300" distR="114300" simplePos="0" relativeHeight="251669504" behindDoc="1" locked="0" layoutInCell="1" allowOverlap="1">
                  <wp:simplePos x="0" y="0"/>
                  <wp:positionH relativeFrom="column">
                    <wp:posOffset>36195</wp:posOffset>
                  </wp:positionH>
                  <wp:positionV relativeFrom="paragraph">
                    <wp:posOffset>107950</wp:posOffset>
                  </wp:positionV>
                  <wp:extent cx="3149600" cy="2362200"/>
                  <wp:effectExtent l="0" t="0" r="0" b="0"/>
                  <wp:wrapTight wrapText="bothSides">
                    <wp:wrapPolygon edited="0">
                      <wp:start x="0" y="0"/>
                      <wp:lineTo x="0" y="21426"/>
                      <wp:lineTo x="21426" y="21426"/>
                      <wp:lineTo x="21426" y="0"/>
                      <wp:lineTo x="0" y="0"/>
                    </wp:wrapPolygon>
                  </wp:wrapTight>
                  <wp:docPr id="11" name="Picture 11" descr="http://images.nationalgeographic.com/wpf/media-live/photos/000/930/overrides/taj-mahal-india-agra-reflection_93080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nationalgeographic.com/wpf/media-live/photos/000/930/overrides/taj-mahal-india-agra-reflection_93080_600x450.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anchor>
              </w:drawing>
            </w:r>
          </w:p>
        </w:tc>
      </w:tr>
      <w:tr w:rsidR="0044373E" w:rsidTr="00931F9B">
        <w:trPr>
          <w:trHeight w:val="710"/>
        </w:trPr>
        <w:tc>
          <w:tcPr>
            <w:tcW w:w="5395" w:type="dxa"/>
          </w:tcPr>
          <w:p w:rsidR="0044373E" w:rsidRPr="001D6E93" w:rsidRDefault="0044373E" w:rsidP="00931F9B">
            <w:pPr>
              <w:jc w:val="center"/>
              <w:rPr>
                <w:sz w:val="20"/>
                <w:szCs w:val="20"/>
                <w:u w:val="single"/>
              </w:rPr>
            </w:pPr>
            <w:r>
              <w:rPr>
                <w:sz w:val="20"/>
                <w:szCs w:val="20"/>
                <w:u w:val="single"/>
              </w:rPr>
              <w:t>Associated Empire</w:t>
            </w: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rPr>
                <w:sz w:val="20"/>
                <w:szCs w:val="20"/>
              </w:rPr>
            </w:pPr>
          </w:p>
        </w:tc>
        <w:tc>
          <w:tcPr>
            <w:tcW w:w="5395" w:type="dxa"/>
            <w:vMerge/>
          </w:tcPr>
          <w:p w:rsidR="0044373E" w:rsidRDefault="0044373E" w:rsidP="00931F9B">
            <w:pPr>
              <w:rPr>
                <w:sz w:val="20"/>
                <w:szCs w:val="20"/>
              </w:rPr>
            </w:pPr>
          </w:p>
        </w:tc>
      </w:tr>
      <w:tr w:rsidR="0044373E" w:rsidTr="00931F9B">
        <w:trPr>
          <w:trHeight w:val="1232"/>
        </w:trPr>
        <w:tc>
          <w:tcPr>
            <w:tcW w:w="5395" w:type="dxa"/>
          </w:tcPr>
          <w:p w:rsidR="0044373E" w:rsidRPr="001D6E93" w:rsidRDefault="0044373E" w:rsidP="00931F9B">
            <w:pPr>
              <w:jc w:val="center"/>
              <w:rPr>
                <w:sz w:val="20"/>
                <w:szCs w:val="20"/>
                <w:u w:val="single"/>
              </w:rPr>
            </w:pPr>
            <w:r>
              <w:rPr>
                <w:sz w:val="20"/>
                <w:szCs w:val="20"/>
                <w:u w:val="single"/>
              </w:rPr>
              <w:t>How was it used to legitimize a ruler’s power?</w:t>
            </w:r>
          </w:p>
          <w:p w:rsidR="0044373E" w:rsidRDefault="0044373E" w:rsidP="00931F9B">
            <w:pPr>
              <w:rPr>
                <w:sz w:val="20"/>
                <w:szCs w:val="20"/>
              </w:rPr>
            </w:pPr>
          </w:p>
        </w:tc>
        <w:tc>
          <w:tcPr>
            <w:tcW w:w="5395" w:type="dxa"/>
            <w:vMerge/>
          </w:tcPr>
          <w:p w:rsidR="0044373E" w:rsidRDefault="0044373E" w:rsidP="00931F9B">
            <w:pPr>
              <w:rPr>
                <w:sz w:val="20"/>
                <w:szCs w:val="20"/>
              </w:rPr>
            </w:pPr>
          </w:p>
        </w:tc>
      </w:tr>
    </w:tbl>
    <w:p w:rsidR="0044373E" w:rsidRDefault="0044373E" w:rsidP="0044373E">
      <w:pPr>
        <w:pStyle w:val="NoSpacing"/>
        <w:rPr>
          <w:sz w:val="20"/>
          <w:szCs w:val="20"/>
        </w:rPr>
      </w:pPr>
    </w:p>
    <w:tbl>
      <w:tblPr>
        <w:tblStyle w:val="TableGrid"/>
        <w:tblW w:w="0" w:type="auto"/>
        <w:tblLook w:val="04A0" w:firstRow="1" w:lastRow="0" w:firstColumn="1" w:lastColumn="0" w:noHBand="0" w:noVBand="1"/>
      </w:tblPr>
      <w:tblGrid>
        <w:gridCol w:w="5354"/>
        <w:gridCol w:w="5436"/>
      </w:tblGrid>
      <w:tr w:rsidR="0044373E" w:rsidTr="00931F9B">
        <w:trPr>
          <w:trHeight w:val="1052"/>
        </w:trPr>
        <w:tc>
          <w:tcPr>
            <w:tcW w:w="5395" w:type="dxa"/>
          </w:tcPr>
          <w:p w:rsidR="0044373E" w:rsidRPr="001D6E93" w:rsidRDefault="0044373E" w:rsidP="00931F9B">
            <w:pPr>
              <w:jc w:val="center"/>
              <w:rPr>
                <w:sz w:val="20"/>
                <w:szCs w:val="20"/>
                <w:u w:val="single"/>
              </w:rPr>
            </w:pPr>
            <w:r>
              <w:rPr>
                <w:sz w:val="20"/>
                <w:szCs w:val="20"/>
                <w:u w:val="single"/>
              </w:rPr>
              <w:t>Identify</w:t>
            </w:r>
          </w:p>
          <w:p w:rsidR="0044373E" w:rsidRDefault="0044373E" w:rsidP="00931F9B">
            <w:pPr>
              <w:jc w:val="center"/>
              <w:rPr>
                <w:sz w:val="20"/>
                <w:szCs w:val="20"/>
              </w:rPr>
            </w:pPr>
          </w:p>
          <w:p w:rsidR="0044373E" w:rsidRDefault="0044373E" w:rsidP="00931F9B">
            <w:pPr>
              <w:jc w:val="center"/>
              <w:rPr>
                <w:sz w:val="20"/>
                <w:szCs w:val="20"/>
              </w:rPr>
            </w:pPr>
          </w:p>
        </w:tc>
        <w:tc>
          <w:tcPr>
            <w:tcW w:w="5395" w:type="dxa"/>
            <w:vMerge w:val="restart"/>
          </w:tcPr>
          <w:p w:rsidR="0044373E" w:rsidRDefault="0044373E" w:rsidP="00931F9B">
            <w:pPr>
              <w:rPr>
                <w:sz w:val="20"/>
                <w:szCs w:val="20"/>
              </w:rPr>
            </w:pPr>
            <w:r>
              <w:rPr>
                <w:noProof/>
              </w:rPr>
              <w:drawing>
                <wp:anchor distT="0" distB="0" distL="114300" distR="114300" simplePos="0" relativeHeight="251670528" behindDoc="1" locked="0" layoutInCell="1" allowOverlap="1">
                  <wp:simplePos x="0" y="0"/>
                  <wp:positionH relativeFrom="column">
                    <wp:posOffset>-23495</wp:posOffset>
                  </wp:positionH>
                  <wp:positionV relativeFrom="paragraph">
                    <wp:posOffset>342900</wp:posOffset>
                  </wp:positionV>
                  <wp:extent cx="3310460" cy="1609725"/>
                  <wp:effectExtent l="0" t="0" r="4445" b="0"/>
                  <wp:wrapTight wrapText="bothSides">
                    <wp:wrapPolygon edited="0">
                      <wp:start x="0" y="0"/>
                      <wp:lineTo x="0" y="21217"/>
                      <wp:lineTo x="21505" y="21217"/>
                      <wp:lineTo x="21505" y="0"/>
                      <wp:lineTo x="0" y="0"/>
                    </wp:wrapPolygon>
                  </wp:wrapTight>
                  <wp:docPr id="13" name="Picture 13" descr="http://ocw.mit.edu/ans7870/21f/21f.027/garden_perfect_brightness/image/3_emper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cw.mit.edu/ans7870/21f/21f.027/garden_perfect_brightness/image/3_emperors.gif"/>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1046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373E" w:rsidTr="00931F9B">
        <w:trPr>
          <w:trHeight w:val="710"/>
        </w:trPr>
        <w:tc>
          <w:tcPr>
            <w:tcW w:w="5395" w:type="dxa"/>
          </w:tcPr>
          <w:p w:rsidR="0044373E" w:rsidRPr="001D6E93" w:rsidRDefault="0044373E" w:rsidP="00931F9B">
            <w:pPr>
              <w:jc w:val="center"/>
              <w:rPr>
                <w:sz w:val="20"/>
                <w:szCs w:val="20"/>
                <w:u w:val="single"/>
              </w:rPr>
            </w:pPr>
            <w:r>
              <w:rPr>
                <w:sz w:val="20"/>
                <w:szCs w:val="20"/>
                <w:u w:val="single"/>
              </w:rPr>
              <w:t>Associated Empire</w:t>
            </w: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rPr>
                <w:sz w:val="20"/>
                <w:szCs w:val="20"/>
              </w:rPr>
            </w:pPr>
          </w:p>
        </w:tc>
        <w:tc>
          <w:tcPr>
            <w:tcW w:w="5395" w:type="dxa"/>
            <w:vMerge/>
          </w:tcPr>
          <w:p w:rsidR="0044373E" w:rsidRDefault="0044373E" w:rsidP="00931F9B">
            <w:pPr>
              <w:rPr>
                <w:sz w:val="20"/>
                <w:szCs w:val="20"/>
              </w:rPr>
            </w:pPr>
          </w:p>
        </w:tc>
      </w:tr>
      <w:tr w:rsidR="0044373E" w:rsidTr="00931F9B">
        <w:trPr>
          <w:trHeight w:val="1232"/>
        </w:trPr>
        <w:tc>
          <w:tcPr>
            <w:tcW w:w="5395" w:type="dxa"/>
          </w:tcPr>
          <w:p w:rsidR="0044373E" w:rsidRPr="001D6E93" w:rsidRDefault="0044373E" w:rsidP="00931F9B">
            <w:pPr>
              <w:jc w:val="center"/>
              <w:rPr>
                <w:sz w:val="20"/>
                <w:szCs w:val="20"/>
                <w:u w:val="single"/>
              </w:rPr>
            </w:pPr>
            <w:r>
              <w:rPr>
                <w:sz w:val="20"/>
                <w:szCs w:val="20"/>
                <w:u w:val="single"/>
              </w:rPr>
              <w:t>How was it used to legitimize a ruler’s power?</w:t>
            </w:r>
          </w:p>
          <w:p w:rsidR="0044373E" w:rsidRDefault="0044373E" w:rsidP="00931F9B">
            <w:pPr>
              <w:rPr>
                <w:sz w:val="20"/>
                <w:szCs w:val="20"/>
              </w:rPr>
            </w:pPr>
          </w:p>
        </w:tc>
        <w:tc>
          <w:tcPr>
            <w:tcW w:w="5395" w:type="dxa"/>
            <w:vMerge/>
          </w:tcPr>
          <w:p w:rsidR="0044373E" w:rsidRDefault="0044373E" w:rsidP="00931F9B">
            <w:pPr>
              <w:rPr>
                <w:sz w:val="20"/>
                <w:szCs w:val="20"/>
              </w:rPr>
            </w:pPr>
          </w:p>
        </w:tc>
      </w:tr>
    </w:tbl>
    <w:p w:rsidR="0044373E" w:rsidRDefault="0044373E" w:rsidP="0044373E">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44373E" w:rsidTr="00931F9B">
        <w:trPr>
          <w:trHeight w:val="1052"/>
        </w:trPr>
        <w:tc>
          <w:tcPr>
            <w:tcW w:w="5395" w:type="dxa"/>
          </w:tcPr>
          <w:p w:rsidR="0044373E" w:rsidRPr="001D6E93" w:rsidRDefault="0044373E" w:rsidP="00931F9B">
            <w:pPr>
              <w:jc w:val="center"/>
              <w:rPr>
                <w:sz w:val="20"/>
                <w:szCs w:val="20"/>
                <w:u w:val="single"/>
              </w:rPr>
            </w:pPr>
            <w:r>
              <w:rPr>
                <w:sz w:val="20"/>
                <w:szCs w:val="20"/>
                <w:u w:val="single"/>
              </w:rPr>
              <w:t>Identify</w:t>
            </w:r>
          </w:p>
          <w:p w:rsidR="0044373E" w:rsidRDefault="0044373E" w:rsidP="00931F9B">
            <w:pPr>
              <w:jc w:val="center"/>
              <w:rPr>
                <w:sz w:val="20"/>
                <w:szCs w:val="20"/>
              </w:rPr>
            </w:pPr>
          </w:p>
          <w:p w:rsidR="0044373E" w:rsidRDefault="0044373E" w:rsidP="00931F9B">
            <w:pPr>
              <w:jc w:val="center"/>
              <w:rPr>
                <w:sz w:val="20"/>
                <w:szCs w:val="20"/>
              </w:rPr>
            </w:pPr>
          </w:p>
        </w:tc>
        <w:tc>
          <w:tcPr>
            <w:tcW w:w="5395" w:type="dxa"/>
            <w:vMerge w:val="restart"/>
          </w:tcPr>
          <w:p w:rsidR="0044373E" w:rsidRDefault="0044373E" w:rsidP="00931F9B">
            <w:pPr>
              <w:rPr>
                <w:sz w:val="20"/>
                <w:szCs w:val="20"/>
              </w:rPr>
            </w:pPr>
            <w:r>
              <w:rPr>
                <w:noProof/>
              </w:rPr>
              <w:drawing>
                <wp:anchor distT="0" distB="0" distL="114300" distR="114300" simplePos="0" relativeHeight="251671552" behindDoc="1" locked="0" layoutInCell="1" allowOverlap="1">
                  <wp:simplePos x="0" y="0"/>
                  <wp:positionH relativeFrom="column">
                    <wp:posOffset>36195</wp:posOffset>
                  </wp:positionH>
                  <wp:positionV relativeFrom="paragraph">
                    <wp:posOffset>99695</wp:posOffset>
                  </wp:positionV>
                  <wp:extent cx="3270250" cy="2023110"/>
                  <wp:effectExtent l="0" t="0" r="6350" b="0"/>
                  <wp:wrapTight wrapText="bothSides">
                    <wp:wrapPolygon edited="0">
                      <wp:start x="0" y="0"/>
                      <wp:lineTo x="0" y="21356"/>
                      <wp:lineTo x="21516" y="21356"/>
                      <wp:lineTo x="21516" y="0"/>
                      <wp:lineTo x="0" y="0"/>
                    </wp:wrapPolygon>
                  </wp:wrapTight>
                  <wp:docPr id="15" name="Picture 15" descr="http://i.telegraph.co.uk/multimedia/archive/00683/palace-versailles-4_6837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elegraph.co.uk/multimedia/archive/00683/palace-versailles-4_683790c.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025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373E" w:rsidTr="00931F9B">
        <w:trPr>
          <w:trHeight w:val="710"/>
        </w:trPr>
        <w:tc>
          <w:tcPr>
            <w:tcW w:w="5395" w:type="dxa"/>
          </w:tcPr>
          <w:p w:rsidR="0044373E" w:rsidRPr="001D6E93" w:rsidRDefault="0044373E" w:rsidP="00931F9B">
            <w:pPr>
              <w:jc w:val="center"/>
              <w:rPr>
                <w:sz w:val="20"/>
                <w:szCs w:val="20"/>
                <w:u w:val="single"/>
              </w:rPr>
            </w:pPr>
            <w:r>
              <w:rPr>
                <w:sz w:val="20"/>
                <w:szCs w:val="20"/>
                <w:u w:val="single"/>
              </w:rPr>
              <w:t>Associated Empire</w:t>
            </w: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jc w:val="center"/>
              <w:rPr>
                <w:sz w:val="20"/>
                <w:szCs w:val="20"/>
              </w:rPr>
            </w:pPr>
          </w:p>
          <w:p w:rsidR="0044373E" w:rsidRDefault="0044373E" w:rsidP="00931F9B">
            <w:pPr>
              <w:rPr>
                <w:sz w:val="20"/>
                <w:szCs w:val="20"/>
              </w:rPr>
            </w:pPr>
          </w:p>
        </w:tc>
        <w:tc>
          <w:tcPr>
            <w:tcW w:w="5395" w:type="dxa"/>
            <w:vMerge/>
          </w:tcPr>
          <w:p w:rsidR="0044373E" w:rsidRDefault="0044373E" w:rsidP="00931F9B">
            <w:pPr>
              <w:rPr>
                <w:sz w:val="20"/>
                <w:szCs w:val="20"/>
              </w:rPr>
            </w:pPr>
          </w:p>
        </w:tc>
      </w:tr>
      <w:tr w:rsidR="0044373E" w:rsidTr="00931F9B">
        <w:trPr>
          <w:trHeight w:val="1232"/>
        </w:trPr>
        <w:tc>
          <w:tcPr>
            <w:tcW w:w="5395" w:type="dxa"/>
          </w:tcPr>
          <w:p w:rsidR="0044373E" w:rsidRPr="001D6E93" w:rsidRDefault="0044373E" w:rsidP="00931F9B">
            <w:pPr>
              <w:jc w:val="center"/>
              <w:rPr>
                <w:sz w:val="20"/>
                <w:szCs w:val="20"/>
                <w:u w:val="single"/>
              </w:rPr>
            </w:pPr>
            <w:r>
              <w:rPr>
                <w:sz w:val="20"/>
                <w:szCs w:val="20"/>
                <w:u w:val="single"/>
              </w:rPr>
              <w:t>How was it used to legitimize a ruler’s power?</w:t>
            </w:r>
          </w:p>
          <w:p w:rsidR="0044373E" w:rsidRDefault="0044373E" w:rsidP="00931F9B">
            <w:pPr>
              <w:rPr>
                <w:sz w:val="20"/>
                <w:szCs w:val="20"/>
              </w:rPr>
            </w:pPr>
          </w:p>
        </w:tc>
        <w:tc>
          <w:tcPr>
            <w:tcW w:w="5395" w:type="dxa"/>
            <w:vMerge/>
          </w:tcPr>
          <w:p w:rsidR="0044373E" w:rsidRDefault="0044373E" w:rsidP="00931F9B">
            <w:pPr>
              <w:rPr>
                <w:sz w:val="20"/>
                <w:szCs w:val="20"/>
              </w:rPr>
            </w:pPr>
          </w:p>
        </w:tc>
      </w:tr>
    </w:tbl>
    <w:p w:rsidR="0044373E" w:rsidRDefault="0044373E" w:rsidP="001D0792">
      <w:pPr>
        <w:pStyle w:val="NoSpacing"/>
        <w:rPr>
          <w:sz w:val="20"/>
          <w:szCs w:val="20"/>
        </w:rPr>
      </w:pPr>
    </w:p>
    <w:p w:rsidR="0044373E" w:rsidRDefault="0044373E">
      <w:pPr>
        <w:spacing w:after="160" w:line="259" w:lineRule="auto"/>
        <w:rPr>
          <w:sz w:val="20"/>
          <w:szCs w:val="20"/>
        </w:rPr>
      </w:pPr>
      <w:r>
        <w:rPr>
          <w:sz w:val="20"/>
          <w:szCs w:val="20"/>
        </w:rPr>
        <w:br w:type="page"/>
      </w:r>
    </w:p>
    <w:p w:rsidR="001D0792" w:rsidRDefault="0044373E" w:rsidP="0044373E">
      <w:pPr>
        <w:pStyle w:val="NoSpacing"/>
        <w:numPr>
          <w:ilvl w:val="0"/>
          <w:numId w:val="22"/>
        </w:numPr>
        <w:rPr>
          <w:sz w:val="20"/>
          <w:szCs w:val="20"/>
        </w:rPr>
      </w:pPr>
      <w:r>
        <w:rPr>
          <w:sz w:val="20"/>
          <w:szCs w:val="20"/>
        </w:rPr>
        <w:lastRenderedPageBreak/>
        <w:t>In the space below, provide TWO examples of how states treated different ethnic and religious groups in ways that utilized their economic contributions while limiting their ability to challenge the authority of the state.</w:t>
      </w:r>
    </w:p>
    <w:p w:rsidR="0044373E" w:rsidRDefault="0044373E" w:rsidP="0044373E">
      <w:pPr>
        <w:pStyle w:val="NoSpacing"/>
        <w:rPr>
          <w:sz w:val="20"/>
          <w:szCs w:val="20"/>
        </w:rPr>
      </w:pPr>
    </w:p>
    <w:tbl>
      <w:tblPr>
        <w:tblStyle w:val="TableGrid"/>
        <w:tblW w:w="0" w:type="auto"/>
        <w:tblLook w:val="04A0" w:firstRow="1" w:lastRow="0" w:firstColumn="1" w:lastColumn="0" w:noHBand="0" w:noVBand="1"/>
      </w:tblPr>
      <w:tblGrid>
        <w:gridCol w:w="2695"/>
        <w:gridCol w:w="2610"/>
        <w:gridCol w:w="5485"/>
      </w:tblGrid>
      <w:tr w:rsidR="001A7B76" w:rsidTr="001A7B76">
        <w:tc>
          <w:tcPr>
            <w:tcW w:w="2695" w:type="dxa"/>
          </w:tcPr>
          <w:p w:rsidR="001A7B76" w:rsidRPr="001A7B76" w:rsidRDefault="001A7B76" w:rsidP="001A7B76">
            <w:pPr>
              <w:pStyle w:val="NoSpacing"/>
              <w:jc w:val="center"/>
              <w:rPr>
                <w:b/>
                <w:sz w:val="20"/>
                <w:szCs w:val="20"/>
              </w:rPr>
            </w:pPr>
            <w:r w:rsidRPr="001A7B76">
              <w:rPr>
                <w:b/>
                <w:sz w:val="20"/>
                <w:szCs w:val="20"/>
              </w:rPr>
              <w:t>Empire</w:t>
            </w:r>
          </w:p>
        </w:tc>
        <w:tc>
          <w:tcPr>
            <w:tcW w:w="2610" w:type="dxa"/>
          </w:tcPr>
          <w:p w:rsidR="001A7B76" w:rsidRPr="001A7B76" w:rsidRDefault="001A7B76" w:rsidP="001A7B76">
            <w:pPr>
              <w:pStyle w:val="NoSpacing"/>
              <w:jc w:val="center"/>
              <w:rPr>
                <w:b/>
                <w:sz w:val="20"/>
                <w:szCs w:val="20"/>
              </w:rPr>
            </w:pPr>
            <w:r w:rsidRPr="001A7B76">
              <w:rPr>
                <w:b/>
                <w:sz w:val="20"/>
                <w:szCs w:val="20"/>
              </w:rPr>
              <w:t>Ethnic/Religious Minority</w:t>
            </w:r>
          </w:p>
        </w:tc>
        <w:tc>
          <w:tcPr>
            <w:tcW w:w="5485" w:type="dxa"/>
          </w:tcPr>
          <w:p w:rsidR="001A7B76" w:rsidRPr="001A7B76" w:rsidRDefault="001A7B76" w:rsidP="001A7B76">
            <w:pPr>
              <w:pStyle w:val="NoSpacing"/>
              <w:jc w:val="center"/>
              <w:rPr>
                <w:b/>
                <w:sz w:val="20"/>
                <w:szCs w:val="20"/>
              </w:rPr>
            </w:pPr>
            <w:r w:rsidRPr="001A7B76">
              <w:rPr>
                <w:b/>
                <w:sz w:val="20"/>
                <w:szCs w:val="20"/>
              </w:rPr>
              <w:t>Policies to limit challenges to authority</w:t>
            </w:r>
          </w:p>
        </w:tc>
      </w:tr>
      <w:tr w:rsidR="001A7B76" w:rsidTr="001A7B76">
        <w:tc>
          <w:tcPr>
            <w:tcW w:w="2695" w:type="dxa"/>
          </w:tcPr>
          <w:p w:rsidR="001A7B76" w:rsidRDefault="001A7B76" w:rsidP="0044373E">
            <w:pPr>
              <w:pStyle w:val="NoSpacing"/>
              <w:rPr>
                <w:sz w:val="20"/>
                <w:szCs w:val="20"/>
              </w:rPr>
            </w:pPr>
          </w:p>
          <w:p w:rsidR="001A7B76" w:rsidRDefault="001A7B76" w:rsidP="0044373E">
            <w:pPr>
              <w:pStyle w:val="NoSpacing"/>
              <w:rPr>
                <w:sz w:val="20"/>
                <w:szCs w:val="20"/>
              </w:rPr>
            </w:pPr>
          </w:p>
          <w:p w:rsidR="001A7B76" w:rsidRDefault="001A7B76" w:rsidP="0044373E">
            <w:pPr>
              <w:pStyle w:val="NoSpacing"/>
              <w:rPr>
                <w:sz w:val="20"/>
                <w:szCs w:val="20"/>
              </w:rPr>
            </w:pPr>
          </w:p>
          <w:p w:rsidR="001A7B76" w:rsidRDefault="001A7B76" w:rsidP="0044373E">
            <w:pPr>
              <w:pStyle w:val="NoSpacing"/>
              <w:rPr>
                <w:sz w:val="20"/>
                <w:szCs w:val="20"/>
              </w:rPr>
            </w:pPr>
          </w:p>
        </w:tc>
        <w:tc>
          <w:tcPr>
            <w:tcW w:w="2610" w:type="dxa"/>
          </w:tcPr>
          <w:p w:rsidR="001A7B76" w:rsidRDefault="001A7B76" w:rsidP="0044373E">
            <w:pPr>
              <w:pStyle w:val="NoSpacing"/>
              <w:rPr>
                <w:sz w:val="20"/>
                <w:szCs w:val="20"/>
              </w:rPr>
            </w:pPr>
          </w:p>
        </w:tc>
        <w:tc>
          <w:tcPr>
            <w:tcW w:w="5485" w:type="dxa"/>
          </w:tcPr>
          <w:p w:rsidR="001A7B76" w:rsidRDefault="001A7B76" w:rsidP="0044373E">
            <w:pPr>
              <w:pStyle w:val="NoSpacing"/>
              <w:rPr>
                <w:sz w:val="20"/>
                <w:szCs w:val="20"/>
              </w:rPr>
            </w:pPr>
          </w:p>
        </w:tc>
      </w:tr>
      <w:tr w:rsidR="001A7B76" w:rsidTr="001A7B76">
        <w:tc>
          <w:tcPr>
            <w:tcW w:w="2695" w:type="dxa"/>
          </w:tcPr>
          <w:p w:rsidR="001A7B76" w:rsidRDefault="001A7B76" w:rsidP="0044373E">
            <w:pPr>
              <w:pStyle w:val="NoSpacing"/>
              <w:rPr>
                <w:sz w:val="20"/>
                <w:szCs w:val="20"/>
              </w:rPr>
            </w:pPr>
          </w:p>
          <w:p w:rsidR="001A7B76" w:rsidRDefault="001A7B76" w:rsidP="0044373E">
            <w:pPr>
              <w:pStyle w:val="NoSpacing"/>
              <w:rPr>
                <w:sz w:val="20"/>
                <w:szCs w:val="20"/>
              </w:rPr>
            </w:pPr>
          </w:p>
          <w:p w:rsidR="001A7B76" w:rsidRDefault="001A7B76" w:rsidP="0044373E">
            <w:pPr>
              <w:pStyle w:val="NoSpacing"/>
              <w:rPr>
                <w:sz w:val="20"/>
                <w:szCs w:val="20"/>
              </w:rPr>
            </w:pPr>
          </w:p>
          <w:p w:rsidR="001A7B76" w:rsidRDefault="001A7B76" w:rsidP="0044373E">
            <w:pPr>
              <w:pStyle w:val="NoSpacing"/>
              <w:rPr>
                <w:sz w:val="20"/>
                <w:szCs w:val="20"/>
              </w:rPr>
            </w:pPr>
          </w:p>
        </w:tc>
        <w:tc>
          <w:tcPr>
            <w:tcW w:w="2610" w:type="dxa"/>
          </w:tcPr>
          <w:p w:rsidR="001A7B76" w:rsidRDefault="001A7B76" w:rsidP="0044373E">
            <w:pPr>
              <w:pStyle w:val="NoSpacing"/>
              <w:rPr>
                <w:sz w:val="20"/>
                <w:szCs w:val="20"/>
              </w:rPr>
            </w:pPr>
          </w:p>
        </w:tc>
        <w:tc>
          <w:tcPr>
            <w:tcW w:w="5485" w:type="dxa"/>
          </w:tcPr>
          <w:p w:rsidR="001A7B76" w:rsidRDefault="001A7B76" w:rsidP="0044373E">
            <w:pPr>
              <w:pStyle w:val="NoSpacing"/>
              <w:rPr>
                <w:sz w:val="20"/>
                <w:szCs w:val="20"/>
              </w:rPr>
            </w:pPr>
          </w:p>
        </w:tc>
      </w:tr>
    </w:tbl>
    <w:p w:rsidR="0044373E" w:rsidRDefault="0044373E" w:rsidP="0044373E">
      <w:pPr>
        <w:pStyle w:val="NoSpacing"/>
        <w:rPr>
          <w:sz w:val="20"/>
          <w:szCs w:val="20"/>
        </w:rPr>
      </w:pPr>
    </w:p>
    <w:p w:rsidR="001A7B76" w:rsidRDefault="00B2676F" w:rsidP="001A7B76">
      <w:pPr>
        <w:pStyle w:val="NoSpacing"/>
        <w:numPr>
          <w:ilvl w:val="0"/>
          <w:numId w:val="22"/>
        </w:numPr>
        <w:rPr>
          <w:sz w:val="20"/>
          <w:szCs w:val="20"/>
        </w:rPr>
      </w:pPr>
      <w:r>
        <w:rPr>
          <w:sz w:val="20"/>
          <w:szCs w:val="20"/>
        </w:rPr>
        <w:t>In the space below, provide TWO examples of how rulers who wanted to maintain centralized control over their populations and resources used the recruitment of bureaucratic elites and the development of military professionals.</w:t>
      </w:r>
    </w:p>
    <w:p w:rsidR="00B2676F" w:rsidRDefault="00B2676F" w:rsidP="00B2676F">
      <w:pPr>
        <w:pStyle w:val="NoSpacing"/>
        <w:rPr>
          <w:sz w:val="20"/>
          <w:szCs w:val="20"/>
        </w:rPr>
      </w:pPr>
    </w:p>
    <w:tbl>
      <w:tblPr>
        <w:tblStyle w:val="TableGrid"/>
        <w:tblW w:w="0" w:type="auto"/>
        <w:tblLook w:val="04A0" w:firstRow="1" w:lastRow="0" w:firstColumn="1" w:lastColumn="0" w:noHBand="0" w:noVBand="1"/>
      </w:tblPr>
      <w:tblGrid>
        <w:gridCol w:w="2695"/>
        <w:gridCol w:w="2610"/>
        <w:gridCol w:w="5485"/>
      </w:tblGrid>
      <w:tr w:rsidR="00B2676F" w:rsidTr="00931F9B">
        <w:tc>
          <w:tcPr>
            <w:tcW w:w="2695" w:type="dxa"/>
          </w:tcPr>
          <w:p w:rsidR="00B2676F" w:rsidRPr="001A7B76" w:rsidRDefault="00B2676F" w:rsidP="00931F9B">
            <w:pPr>
              <w:pStyle w:val="NoSpacing"/>
              <w:jc w:val="center"/>
              <w:rPr>
                <w:b/>
                <w:sz w:val="20"/>
                <w:szCs w:val="20"/>
              </w:rPr>
            </w:pPr>
            <w:r w:rsidRPr="001A7B76">
              <w:rPr>
                <w:b/>
                <w:sz w:val="20"/>
                <w:szCs w:val="20"/>
              </w:rPr>
              <w:t>Empire</w:t>
            </w:r>
          </w:p>
        </w:tc>
        <w:tc>
          <w:tcPr>
            <w:tcW w:w="2610" w:type="dxa"/>
          </w:tcPr>
          <w:p w:rsidR="00B2676F" w:rsidRPr="001A7B76" w:rsidRDefault="00B2676F" w:rsidP="00931F9B">
            <w:pPr>
              <w:pStyle w:val="NoSpacing"/>
              <w:jc w:val="center"/>
              <w:rPr>
                <w:b/>
                <w:sz w:val="20"/>
                <w:szCs w:val="20"/>
              </w:rPr>
            </w:pPr>
            <w:r>
              <w:rPr>
                <w:b/>
                <w:sz w:val="20"/>
                <w:szCs w:val="20"/>
              </w:rPr>
              <w:t>Elite / Military Professional</w:t>
            </w:r>
          </w:p>
        </w:tc>
        <w:tc>
          <w:tcPr>
            <w:tcW w:w="5485" w:type="dxa"/>
          </w:tcPr>
          <w:p w:rsidR="00B2676F" w:rsidRPr="001A7B76" w:rsidRDefault="00B2676F" w:rsidP="00931F9B">
            <w:pPr>
              <w:pStyle w:val="NoSpacing"/>
              <w:jc w:val="center"/>
              <w:rPr>
                <w:b/>
                <w:sz w:val="20"/>
                <w:szCs w:val="20"/>
              </w:rPr>
            </w:pPr>
            <w:r>
              <w:rPr>
                <w:b/>
                <w:sz w:val="20"/>
                <w:szCs w:val="20"/>
              </w:rPr>
              <w:t>Role in Society/Government</w:t>
            </w:r>
          </w:p>
        </w:tc>
      </w:tr>
      <w:tr w:rsidR="00B2676F" w:rsidTr="00931F9B">
        <w:tc>
          <w:tcPr>
            <w:tcW w:w="2695" w:type="dxa"/>
          </w:tcPr>
          <w:p w:rsidR="00B2676F" w:rsidRDefault="00B2676F" w:rsidP="00931F9B">
            <w:pPr>
              <w:pStyle w:val="NoSpacing"/>
              <w:rPr>
                <w:sz w:val="20"/>
                <w:szCs w:val="20"/>
              </w:rPr>
            </w:pPr>
          </w:p>
          <w:p w:rsidR="00B2676F" w:rsidRDefault="00B2676F" w:rsidP="00931F9B">
            <w:pPr>
              <w:pStyle w:val="NoSpacing"/>
              <w:rPr>
                <w:sz w:val="20"/>
                <w:szCs w:val="20"/>
              </w:rPr>
            </w:pPr>
          </w:p>
          <w:p w:rsidR="00B2676F" w:rsidRDefault="00B2676F" w:rsidP="00931F9B">
            <w:pPr>
              <w:pStyle w:val="NoSpacing"/>
              <w:rPr>
                <w:sz w:val="20"/>
                <w:szCs w:val="20"/>
              </w:rPr>
            </w:pPr>
          </w:p>
          <w:p w:rsidR="00B2676F" w:rsidRDefault="00B2676F" w:rsidP="00931F9B">
            <w:pPr>
              <w:pStyle w:val="NoSpacing"/>
              <w:rPr>
                <w:sz w:val="20"/>
                <w:szCs w:val="20"/>
              </w:rPr>
            </w:pPr>
          </w:p>
        </w:tc>
        <w:tc>
          <w:tcPr>
            <w:tcW w:w="2610" w:type="dxa"/>
          </w:tcPr>
          <w:p w:rsidR="00B2676F" w:rsidRDefault="00B2676F" w:rsidP="00931F9B">
            <w:pPr>
              <w:pStyle w:val="NoSpacing"/>
              <w:rPr>
                <w:sz w:val="20"/>
                <w:szCs w:val="20"/>
              </w:rPr>
            </w:pPr>
          </w:p>
        </w:tc>
        <w:tc>
          <w:tcPr>
            <w:tcW w:w="5485" w:type="dxa"/>
          </w:tcPr>
          <w:p w:rsidR="00B2676F" w:rsidRDefault="00B2676F" w:rsidP="00931F9B">
            <w:pPr>
              <w:pStyle w:val="NoSpacing"/>
              <w:rPr>
                <w:sz w:val="20"/>
                <w:szCs w:val="20"/>
              </w:rPr>
            </w:pPr>
          </w:p>
        </w:tc>
      </w:tr>
      <w:tr w:rsidR="00B2676F" w:rsidTr="00931F9B">
        <w:tc>
          <w:tcPr>
            <w:tcW w:w="2695" w:type="dxa"/>
          </w:tcPr>
          <w:p w:rsidR="00B2676F" w:rsidRDefault="00B2676F" w:rsidP="00931F9B">
            <w:pPr>
              <w:pStyle w:val="NoSpacing"/>
              <w:rPr>
                <w:sz w:val="20"/>
                <w:szCs w:val="20"/>
              </w:rPr>
            </w:pPr>
          </w:p>
          <w:p w:rsidR="00B2676F" w:rsidRDefault="00B2676F" w:rsidP="00931F9B">
            <w:pPr>
              <w:pStyle w:val="NoSpacing"/>
              <w:rPr>
                <w:sz w:val="20"/>
                <w:szCs w:val="20"/>
              </w:rPr>
            </w:pPr>
          </w:p>
          <w:p w:rsidR="00B2676F" w:rsidRDefault="00B2676F" w:rsidP="00931F9B">
            <w:pPr>
              <w:pStyle w:val="NoSpacing"/>
              <w:rPr>
                <w:sz w:val="20"/>
                <w:szCs w:val="20"/>
              </w:rPr>
            </w:pPr>
          </w:p>
          <w:p w:rsidR="00B2676F" w:rsidRDefault="00B2676F" w:rsidP="00931F9B">
            <w:pPr>
              <w:pStyle w:val="NoSpacing"/>
              <w:rPr>
                <w:sz w:val="20"/>
                <w:szCs w:val="20"/>
              </w:rPr>
            </w:pPr>
          </w:p>
        </w:tc>
        <w:tc>
          <w:tcPr>
            <w:tcW w:w="2610" w:type="dxa"/>
          </w:tcPr>
          <w:p w:rsidR="00B2676F" w:rsidRDefault="00B2676F" w:rsidP="00931F9B">
            <w:pPr>
              <w:pStyle w:val="NoSpacing"/>
              <w:rPr>
                <w:sz w:val="20"/>
                <w:szCs w:val="20"/>
              </w:rPr>
            </w:pPr>
          </w:p>
        </w:tc>
        <w:tc>
          <w:tcPr>
            <w:tcW w:w="5485" w:type="dxa"/>
          </w:tcPr>
          <w:p w:rsidR="00B2676F" w:rsidRDefault="00B2676F" w:rsidP="00931F9B">
            <w:pPr>
              <w:pStyle w:val="NoSpacing"/>
              <w:rPr>
                <w:sz w:val="20"/>
                <w:szCs w:val="20"/>
              </w:rPr>
            </w:pPr>
          </w:p>
        </w:tc>
      </w:tr>
    </w:tbl>
    <w:p w:rsidR="00B2676F" w:rsidRDefault="00B2676F" w:rsidP="00B2676F">
      <w:pPr>
        <w:pStyle w:val="NoSpacing"/>
        <w:rPr>
          <w:sz w:val="20"/>
          <w:szCs w:val="20"/>
        </w:rPr>
      </w:pPr>
    </w:p>
    <w:p w:rsidR="00B2676F" w:rsidRDefault="00B2676F" w:rsidP="00B2676F">
      <w:pPr>
        <w:pStyle w:val="NoSpacing"/>
        <w:numPr>
          <w:ilvl w:val="0"/>
          <w:numId w:val="22"/>
        </w:numPr>
        <w:rPr>
          <w:sz w:val="20"/>
          <w:szCs w:val="20"/>
        </w:rPr>
      </w:pPr>
      <w:r>
        <w:rPr>
          <w:sz w:val="20"/>
          <w:szCs w:val="20"/>
        </w:rPr>
        <w:t>Explain the role of tribute collection and tax farming in the generation of revenue for territorial expansion. Use a specific example.</w:t>
      </w:r>
    </w:p>
    <w:p w:rsidR="00B2676F" w:rsidRDefault="00B2676F" w:rsidP="00B2676F">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676F" w:rsidRDefault="00B2676F" w:rsidP="00B2676F">
      <w:pPr>
        <w:pStyle w:val="NoSpacing"/>
        <w:numPr>
          <w:ilvl w:val="0"/>
          <w:numId w:val="21"/>
        </w:numPr>
        <w:rPr>
          <w:sz w:val="20"/>
          <w:szCs w:val="20"/>
        </w:rPr>
      </w:pPr>
      <w:r>
        <w:rPr>
          <w:sz w:val="20"/>
          <w:szCs w:val="20"/>
        </w:rPr>
        <w:t>Imperial expansion relied on the increased use of gunpowder, cannons, and armed trade to establish large empires in both hemispheres.</w:t>
      </w:r>
    </w:p>
    <w:p w:rsidR="00B2676F" w:rsidRDefault="00B2676F" w:rsidP="00B2676F">
      <w:pPr>
        <w:pStyle w:val="NoSpacing"/>
        <w:rPr>
          <w:sz w:val="20"/>
          <w:szCs w:val="20"/>
        </w:rPr>
      </w:pPr>
    </w:p>
    <w:p w:rsidR="00B2676F" w:rsidRDefault="008F5D9B" w:rsidP="008F5D9B">
      <w:pPr>
        <w:pStyle w:val="NoSpacing"/>
        <w:numPr>
          <w:ilvl w:val="0"/>
          <w:numId w:val="23"/>
        </w:numPr>
        <w:rPr>
          <w:sz w:val="20"/>
          <w:szCs w:val="20"/>
        </w:rPr>
      </w:pPr>
      <w:r>
        <w:rPr>
          <w:sz w:val="20"/>
          <w:szCs w:val="20"/>
        </w:rPr>
        <w:t>Explain how the European establishment of new trading-post empires in Africa and Asia, affected the power of states in the interior of West and Central Africa.</w:t>
      </w:r>
    </w:p>
    <w:p w:rsidR="008F5D9B" w:rsidRDefault="008F5D9B" w:rsidP="008F5D9B">
      <w:pPr>
        <w:pStyle w:val="NoSpacing"/>
        <w:rPr>
          <w:sz w:val="20"/>
          <w:szCs w:val="20"/>
        </w:rPr>
      </w:pPr>
    </w:p>
    <w:p w:rsidR="008F5D9B" w:rsidRDefault="008F5D9B" w:rsidP="008F5D9B">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D9B" w:rsidRDefault="008F5D9B" w:rsidP="008F5D9B">
      <w:pPr>
        <w:pStyle w:val="NoSpacing"/>
        <w:rPr>
          <w:sz w:val="20"/>
          <w:szCs w:val="20"/>
        </w:rPr>
      </w:pPr>
    </w:p>
    <w:p w:rsidR="008F5D9B" w:rsidRDefault="008F5D9B" w:rsidP="008F5D9B">
      <w:pPr>
        <w:pStyle w:val="NoSpacing"/>
        <w:ind w:left="720"/>
        <w:rPr>
          <w:sz w:val="20"/>
          <w:szCs w:val="20"/>
        </w:rPr>
      </w:pPr>
      <w:r>
        <w:rPr>
          <w:sz w:val="20"/>
          <w:szCs w:val="20"/>
        </w:rPr>
        <w:t>Why did the European establishment of trading post empires in Africa and Asia, prove to be so profitable for the merchants and rulers involved in new global trade networks?</w:t>
      </w:r>
    </w:p>
    <w:p w:rsidR="008F5D9B" w:rsidRDefault="008F5D9B" w:rsidP="008F5D9B">
      <w:pPr>
        <w:pStyle w:val="NoSpacing"/>
        <w:rPr>
          <w:sz w:val="20"/>
          <w:szCs w:val="20"/>
        </w:rPr>
      </w:pPr>
    </w:p>
    <w:p w:rsidR="008F5D9B" w:rsidRDefault="008F5D9B" w:rsidP="008F5D9B">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D9B" w:rsidRDefault="008F5D9B" w:rsidP="008F5D9B">
      <w:pPr>
        <w:pStyle w:val="NoSpacing"/>
        <w:rPr>
          <w:sz w:val="20"/>
          <w:szCs w:val="20"/>
        </w:rPr>
      </w:pPr>
    </w:p>
    <w:p w:rsidR="008F5D9B" w:rsidRDefault="008F5D9B">
      <w:pPr>
        <w:spacing w:after="160" w:line="259" w:lineRule="auto"/>
        <w:rPr>
          <w:sz w:val="20"/>
          <w:szCs w:val="20"/>
        </w:rPr>
      </w:pPr>
      <w:r>
        <w:rPr>
          <w:sz w:val="20"/>
          <w:szCs w:val="20"/>
        </w:rPr>
        <w:br w:type="page"/>
      </w:r>
    </w:p>
    <w:p w:rsidR="008F5D9B" w:rsidRDefault="008F5D9B" w:rsidP="008F5D9B">
      <w:pPr>
        <w:pStyle w:val="NoSpacing"/>
        <w:numPr>
          <w:ilvl w:val="0"/>
          <w:numId w:val="23"/>
        </w:numPr>
        <w:rPr>
          <w:sz w:val="20"/>
          <w:szCs w:val="20"/>
        </w:rPr>
      </w:pPr>
      <w:r>
        <w:rPr>
          <w:sz w:val="20"/>
          <w:szCs w:val="20"/>
        </w:rPr>
        <w:lastRenderedPageBreak/>
        <w:t>For each of the empires listed below, describe the process and outcome as each expanded dramatically in size.</w:t>
      </w:r>
    </w:p>
    <w:p w:rsidR="008F5D9B" w:rsidRDefault="008F5D9B" w:rsidP="008F5D9B">
      <w:pPr>
        <w:pStyle w:val="NoSpacing"/>
        <w:rPr>
          <w:sz w:val="20"/>
          <w:szCs w:val="20"/>
        </w:rPr>
      </w:pPr>
    </w:p>
    <w:tbl>
      <w:tblPr>
        <w:tblStyle w:val="TableGrid"/>
        <w:tblW w:w="0" w:type="auto"/>
        <w:tblLook w:val="04A0" w:firstRow="1" w:lastRow="0" w:firstColumn="1" w:lastColumn="0" w:noHBand="0" w:noVBand="1"/>
      </w:tblPr>
      <w:tblGrid>
        <w:gridCol w:w="1435"/>
        <w:gridCol w:w="4677"/>
        <w:gridCol w:w="4678"/>
      </w:tblGrid>
      <w:tr w:rsidR="008F5D9B" w:rsidTr="008F5D9B">
        <w:tc>
          <w:tcPr>
            <w:tcW w:w="1435" w:type="dxa"/>
          </w:tcPr>
          <w:p w:rsidR="008F5D9B" w:rsidRDefault="008F5D9B" w:rsidP="008F5D9B">
            <w:pPr>
              <w:pStyle w:val="NoSpacing"/>
              <w:rPr>
                <w:sz w:val="20"/>
                <w:szCs w:val="20"/>
              </w:rPr>
            </w:pPr>
          </w:p>
        </w:tc>
        <w:tc>
          <w:tcPr>
            <w:tcW w:w="4677" w:type="dxa"/>
          </w:tcPr>
          <w:p w:rsidR="008F5D9B" w:rsidRPr="008F5D9B" w:rsidRDefault="008F5D9B" w:rsidP="008F5D9B">
            <w:pPr>
              <w:pStyle w:val="NoSpacing"/>
              <w:jc w:val="center"/>
              <w:rPr>
                <w:b/>
                <w:sz w:val="20"/>
                <w:szCs w:val="20"/>
              </w:rPr>
            </w:pPr>
            <w:r w:rsidRPr="008F5D9B">
              <w:rPr>
                <w:b/>
                <w:sz w:val="20"/>
                <w:szCs w:val="20"/>
              </w:rPr>
              <w:t>Process of Expansion</w:t>
            </w:r>
          </w:p>
        </w:tc>
        <w:tc>
          <w:tcPr>
            <w:tcW w:w="4678" w:type="dxa"/>
          </w:tcPr>
          <w:p w:rsidR="008F5D9B" w:rsidRPr="008F5D9B" w:rsidRDefault="008F5D9B" w:rsidP="008F5D9B">
            <w:pPr>
              <w:pStyle w:val="NoSpacing"/>
              <w:jc w:val="center"/>
              <w:rPr>
                <w:b/>
                <w:sz w:val="20"/>
                <w:szCs w:val="20"/>
              </w:rPr>
            </w:pPr>
            <w:r w:rsidRPr="008F5D9B">
              <w:rPr>
                <w:b/>
                <w:sz w:val="20"/>
                <w:szCs w:val="20"/>
              </w:rPr>
              <w:t>Outcome of Expansion</w:t>
            </w:r>
          </w:p>
        </w:tc>
      </w:tr>
      <w:tr w:rsidR="008F5D9B" w:rsidTr="008F5D9B">
        <w:tc>
          <w:tcPr>
            <w:tcW w:w="1435" w:type="dxa"/>
            <w:vAlign w:val="center"/>
          </w:tcPr>
          <w:p w:rsidR="008F5D9B" w:rsidRPr="008F5D9B" w:rsidRDefault="008F5D9B" w:rsidP="008F5D9B">
            <w:pPr>
              <w:pStyle w:val="NoSpacing"/>
              <w:jc w:val="center"/>
              <w:rPr>
                <w:b/>
                <w:sz w:val="20"/>
                <w:szCs w:val="20"/>
              </w:rPr>
            </w:pPr>
            <w:r w:rsidRPr="008F5D9B">
              <w:rPr>
                <w:b/>
                <w:sz w:val="20"/>
                <w:szCs w:val="20"/>
              </w:rPr>
              <w:t>Manchu</w:t>
            </w:r>
          </w:p>
        </w:tc>
        <w:tc>
          <w:tcPr>
            <w:tcW w:w="4677" w:type="dxa"/>
          </w:tcPr>
          <w:p w:rsidR="008F5D9B" w:rsidRDefault="008F5D9B" w:rsidP="008F5D9B">
            <w:pPr>
              <w:pStyle w:val="NoSpacing"/>
              <w:rPr>
                <w:sz w:val="20"/>
                <w:szCs w:val="20"/>
              </w:rPr>
            </w:pPr>
          </w:p>
          <w:p w:rsidR="008F5D9B" w:rsidRDefault="008F5D9B" w:rsidP="008F5D9B">
            <w:pPr>
              <w:pStyle w:val="NoSpacing"/>
              <w:rPr>
                <w:sz w:val="20"/>
                <w:szCs w:val="20"/>
              </w:rPr>
            </w:pPr>
          </w:p>
          <w:p w:rsidR="008F5D9B" w:rsidRDefault="008F5D9B" w:rsidP="008F5D9B">
            <w:pPr>
              <w:pStyle w:val="NoSpacing"/>
              <w:rPr>
                <w:sz w:val="20"/>
                <w:szCs w:val="20"/>
              </w:rPr>
            </w:pPr>
          </w:p>
          <w:p w:rsidR="008F5D9B" w:rsidRDefault="008F5D9B" w:rsidP="008F5D9B">
            <w:pPr>
              <w:pStyle w:val="NoSpacing"/>
              <w:rPr>
                <w:sz w:val="20"/>
                <w:szCs w:val="20"/>
              </w:rPr>
            </w:pPr>
          </w:p>
        </w:tc>
        <w:tc>
          <w:tcPr>
            <w:tcW w:w="4678" w:type="dxa"/>
          </w:tcPr>
          <w:p w:rsidR="008F5D9B" w:rsidRDefault="008F5D9B" w:rsidP="008F5D9B">
            <w:pPr>
              <w:pStyle w:val="NoSpacing"/>
              <w:rPr>
                <w:sz w:val="20"/>
                <w:szCs w:val="20"/>
              </w:rPr>
            </w:pPr>
          </w:p>
        </w:tc>
      </w:tr>
      <w:tr w:rsidR="008F5D9B" w:rsidTr="008F5D9B">
        <w:tc>
          <w:tcPr>
            <w:tcW w:w="1435" w:type="dxa"/>
            <w:vAlign w:val="center"/>
          </w:tcPr>
          <w:p w:rsidR="008F5D9B" w:rsidRPr="008F5D9B" w:rsidRDefault="008F5D9B" w:rsidP="008F5D9B">
            <w:pPr>
              <w:pStyle w:val="NoSpacing"/>
              <w:jc w:val="center"/>
              <w:rPr>
                <w:b/>
                <w:sz w:val="20"/>
                <w:szCs w:val="20"/>
              </w:rPr>
            </w:pPr>
            <w:r w:rsidRPr="008F5D9B">
              <w:rPr>
                <w:b/>
                <w:sz w:val="20"/>
                <w:szCs w:val="20"/>
              </w:rPr>
              <w:t>Mughal</w:t>
            </w:r>
          </w:p>
        </w:tc>
        <w:tc>
          <w:tcPr>
            <w:tcW w:w="4677" w:type="dxa"/>
          </w:tcPr>
          <w:p w:rsidR="008F5D9B" w:rsidRDefault="008F5D9B" w:rsidP="008F5D9B">
            <w:pPr>
              <w:pStyle w:val="NoSpacing"/>
              <w:rPr>
                <w:sz w:val="20"/>
                <w:szCs w:val="20"/>
              </w:rPr>
            </w:pPr>
          </w:p>
          <w:p w:rsidR="008F5D9B" w:rsidRDefault="008F5D9B" w:rsidP="008F5D9B">
            <w:pPr>
              <w:pStyle w:val="NoSpacing"/>
              <w:rPr>
                <w:sz w:val="20"/>
                <w:szCs w:val="20"/>
              </w:rPr>
            </w:pPr>
          </w:p>
          <w:p w:rsidR="008F5D9B" w:rsidRDefault="008F5D9B" w:rsidP="008F5D9B">
            <w:pPr>
              <w:pStyle w:val="NoSpacing"/>
              <w:rPr>
                <w:sz w:val="20"/>
                <w:szCs w:val="20"/>
              </w:rPr>
            </w:pPr>
          </w:p>
          <w:p w:rsidR="008F5D9B" w:rsidRDefault="008F5D9B" w:rsidP="008F5D9B">
            <w:pPr>
              <w:pStyle w:val="NoSpacing"/>
              <w:rPr>
                <w:sz w:val="20"/>
                <w:szCs w:val="20"/>
              </w:rPr>
            </w:pPr>
          </w:p>
        </w:tc>
        <w:tc>
          <w:tcPr>
            <w:tcW w:w="4678" w:type="dxa"/>
          </w:tcPr>
          <w:p w:rsidR="008F5D9B" w:rsidRDefault="008F5D9B" w:rsidP="008F5D9B">
            <w:pPr>
              <w:pStyle w:val="NoSpacing"/>
              <w:rPr>
                <w:sz w:val="20"/>
                <w:szCs w:val="20"/>
              </w:rPr>
            </w:pPr>
          </w:p>
        </w:tc>
      </w:tr>
      <w:tr w:rsidR="008F5D9B" w:rsidTr="008F5D9B">
        <w:tc>
          <w:tcPr>
            <w:tcW w:w="1435" w:type="dxa"/>
            <w:vAlign w:val="center"/>
          </w:tcPr>
          <w:p w:rsidR="008F5D9B" w:rsidRPr="008F5D9B" w:rsidRDefault="008F5D9B" w:rsidP="008F5D9B">
            <w:pPr>
              <w:pStyle w:val="NoSpacing"/>
              <w:jc w:val="center"/>
              <w:rPr>
                <w:b/>
                <w:sz w:val="20"/>
                <w:szCs w:val="20"/>
              </w:rPr>
            </w:pPr>
            <w:r w:rsidRPr="008F5D9B">
              <w:rPr>
                <w:b/>
                <w:sz w:val="20"/>
                <w:szCs w:val="20"/>
              </w:rPr>
              <w:t>Ottoman</w:t>
            </w:r>
          </w:p>
        </w:tc>
        <w:tc>
          <w:tcPr>
            <w:tcW w:w="4677" w:type="dxa"/>
          </w:tcPr>
          <w:p w:rsidR="008F5D9B" w:rsidRDefault="008F5D9B" w:rsidP="008F5D9B">
            <w:pPr>
              <w:pStyle w:val="NoSpacing"/>
              <w:rPr>
                <w:sz w:val="20"/>
                <w:szCs w:val="20"/>
              </w:rPr>
            </w:pPr>
          </w:p>
          <w:p w:rsidR="008F5D9B" w:rsidRDefault="008F5D9B" w:rsidP="008F5D9B">
            <w:pPr>
              <w:pStyle w:val="NoSpacing"/>
              <w:rPr>
                <w:sz w:val="20"/>
                <w:szCs w:val="20"/>
              </w:rPr>
            </w:pPr>
          </w:p>
          <w:p w:rsidR="008F5D9B" w:rsidRDefault="008F5D9B" w:rsidP="008F5D9B">
            <w:pPr>
              <w:pStyle w:val="NoSpacing"/>
              <w:rPr>
                <w:sz w:val="20"/>
                <w:szCs w:val="20"/>
              </w:rPr>
            </w:pPr>
          </w:p>
          <w:p w:rsidR="008F5D9B" w:rsidRDefault="008F5D9B" w:rsidP="008F5D9B">
            <w:pPr>
              <w:pStyle w:val="NoSpacing"/>
              <w:rPr>
                <w:sz w:val="20"/>
                <w:szCs w:val="20"/>
              </w:rPr>
            </w:pPr>
          </w:p>
        </w:tc>
        <w:tc>
          <w:tcPr>
            <w:tcW w:w="4678" w:type="dxa"/>
          </w:tcPr>
          <w:p w:rsidR="008F5D9B" w:rsidRDefault="008F5D9B" w:rsidP="008F5D9B">
            <w:pPr>
              <w:pStyle w:val="NoSpacing"/>
              <w:rPr>
                <w:sz w:val="20"/>
                <w:szCs w:val="20"/>
              </w:rPr>
            </w:pPr>
          </w:p>
        </w:tc>
      </w:tr>
      <w:tr w:rsidR="008F5D9B" w:rsidTr="008F5D9B">
        <w:tc>
          <w:tcPr>
            <w:tcW w:w="1435" w:type="dxa"/>
            <w:vAlign w:val="center"/>
          </w:tcPr>
          <w:p w:rsidR="008F5D9B" w:rsidRPr="008F5D9B" w:rsidRDefault="008F5D9B" w:rsidP="008F5D9B">
            <w:pPr>
              <w:pStyle w:val="NoSpacing"/>
              <w:jc w:val="center"/>
              <w:rPr>
                <w:b/>
                <w:sz w:val="20"/>
                <w:szCs w:val="20"/>
              </w:rPr>
            </w:pPr>
            <w:r w:rsidRPr="008F5D9B">
              <w:rPr>
                <w:b/>
                <w:sz w:val="20"/>
                <w:szCs w:val="20"/>
              </w:rPr>
              <w:t>Russian</w:t>
            </w:r>
          </w:p>
        </w:tc>
        <w:tc>
          <w:tcPr>
            <w:tcW w:w="4677" w:type="dxa"/>
          </w:tcPr>
          <w:p w:rsidR="008F5D9B" w:rsidRDefault="008F5D9B" w:rsidP="008F5D9B">
            <w:pPr>
              <w:pStyle w:val="NoSpacing"/>
              <w:rPr>
                <w:sz w:val="20"/>
                <w:szCs w:val="20"/>
              </w:rPr>
            </w:pPr>
          </w:p>
          <w:p w:rsidR="008F5D9B" w:rsidRDefault="008F5D9B" w:rsidP="008F5D9B">
            <w:pPr>
              <w:pStyle w:val="NoSpacing"/>
              <w:rPr>
                <w:sz w:val="20"/>
                <w:szCs w:val="20"/>
              </w:rPr>
            </w:pPr>
          </w:p>
          <w:p w:rsidR="008F5D9B" w:rsidRDefault="008F5D9B" w:rsidP="008F5D9B">
            <w:pPr>
              <w:pStyle w:val="NoSpacing"/>
              <w:rPr>
                <w:sz w:val="20"/>
                <w:szCs w:val="20"/>
              </w:rPr>
            </w:pPr>
          </w:p>
          <w:p w:rsidR="008F5D9B" w:rsidRDefault="008F5D9B" w:rsidP="008F5D9B">
            <w:pPr>
              <w:pStyle w:val="NoSpacing"/>
              <w:rPr>
                <w:sz w:val="20"/>
                <w:szCs w:val="20"/>
              </w:rPr>
            </w:pPr>
          </w:p>
        </w:tc>
        <w:tc>
          <w:tcPr>
            <w:tcW w:w="4678" w:type="dxa"/>
          </w:tcPr>
          <w:p w:rsidR="008F5D9B" w:rsidRDefault="008F5D9B" w:rsidP="008F5D9B">
            <w:pPr>
              <w:pStyle w:val="NoSpacing"/>
              <w:rPr>
                <w:sz w:val="20"/>
                <w:szCs w:val="20"/>
              </w:rPr>
            </w:pPr>
          </w:p>
        </w:tc>
      </w:tr>
    </w:tbl>
    <w:p w:rsidR="008F5D9B" w:rsidRDefault="008F5D9B" w:rsidP="008F5D9B">
      <w:pPr>
        <w:pStyle w:val="NoSpacing"/>
        <w:rPr>
          <w:sz w:val="20"/>
          <w:szCs w:val="20"/>
        </w:rPr>
      </w:pPr>
    </w:p>
    <w:p w:rsidR="008F5D9B" w:rsidRDefault="008F5D9B" w:rsidP="008F5D9B">
      <w:pPr>
        <w:pStyle w:val="NoSpacing"/>
        <w:numPr>
          <w:ilvl w:val="0"/>
          <w:numId w:val="23"/>
        </w:numPr>
        <w:rPr>
          <w:sz w:val="20"/>
          <w:szCs w:val="20"/>
        </w:rPr>
      </w:pPr>
      <w:r>
        <w:rPr>
          <w:sz w:val="20"/>
          <w:szCs w:val="20"/>
        </w:rPr>
        <w:t>For each of the empires listed below, describe the process and outcomes as each formed new maritime empires in the Americas.</w:t>
      </w:r>
    </w:p>
    <w:p w:rsidR="008F5D9B" w:rsidRDefault="008F5D9B" w:rsidP="008F5D9B">
      <w:pPr>
        <w:pStyle w:val="NoSpacing"/>
        <w:rPr>
          <w:sz w:val="20"/>
          <w:szCs w:val="20"/>
        </w:rPr>
      </w:pPr>
    </w:p>
    <w:tbl>
      <w:tblPr>
        <w:tblStyle w:val="TableGrid"/>
        <w:tblW w:w="0" w:type="auto"/>
        <w:tblLook w:val="04A0" w:firstRow="1" w:lastRow="0" w:firstColumn="1" w:lastColumn="0" w:noHBand="0" w:noVBand="1"/>
      </w:tblPr>
      <w:tblGrid>
        <w:gridCol w:w="1435"/>
        <w:gridCol w:w="4677"/>
        <w:gridCol w:w="4678"/>
      </w:tblGrid>
      <w:tr w:rsidR="008F5D9B" w:rsidTr="00931F9B">
        <w:tc>
          <w:tcPr>
            <w:tcW w:w="1435" w:type="dxa"/>
          </w:tcPr>
          <w:p w:rsidR="008F5D9B" w:rsidRDefault="008F5D9B" w:rsidP="00931F9B">
            <w:pPr>
              <w:pStyle w:val="NoSpacing"/>
              <w:rPr>
                <w:sz w:val="20"/>
                <w:szCs w:val="20"/>
              </w:rPr>
            </w:pPr>
          </w:p>
        </w:tc>
        <w:tc>
          <w:tcPr>
            <w:tcW w:w="4677" w:type="dxa"/>
          </w:tcPr>
          <w:p w:rsidR="008F5D9B" w:rsidRPr="008F5D9B" w:rsidRDefault="008F5D9B" w:rsidP="00931F9B">
            <w:pPr>
              <w:pStyle w:val="NoSpacing"/>
              <w:jc w:val="center"/>
              <w:rPr>
                <w:b/>
                <w:sz w:val="20"/>
                <w:szCs w:val="20"/>
              </w:rPr>
            </w:pPr>
            <w:r w:rsidRPr="008F5D9B">
              <w:rPr>
                <w:b/>
                <w:sz w:val="20"/>
                <w:szCs w:val="20"/>
              </w:rPr>
              <w:t>Process of Expansion</w:t>
            </w:r>
          </w:p>
        </w:tc>
        <w:tc>
          <w:tcPr>
            <w:tcW w:w="4678" w:type="dxa"/>
          </w:tcPr>
          <w:p w:rsidR="008F5D9B" w:rsidRPr="008F5D9B" w:rsidRDefault="008F5D9B" w:rsidP="00931F9B">
            <w:pPr>
              <w:pStyle w:val="NoSpacing"/>
              <w:jc w:val="center"/>
              <w:rPr>
                <w:b/>
                <w:sz w:val="20"/>
                <w:szCs w:val="20"/>
              </w:rPr>
            </w:pPr>
            <w:r w:rsidRPr="008F5D9B">
              <w:rPr>
                <w:b/>
                <w:sz w:val="20"/>
                <w:szCs w:val="20"/>
              </w:rPr>
              <w:t>Outcome of Expansion</w:t>
            </w:r>
          </w:p>
        </w:tc>
      </w:tr>
      <w:tr w:rsidR="008F5D9B" w:rsidTr="00931F9B">
        <w:tc>
          <w:tcPr>
            <w:tcW w:w="1435" w:type="dxa"/>
            <w:vAlign w:val="center"/>
          </w:tcPr>
          <w:p w:rsidR="008F5D9B" w:rsidRPr="008F5D9B" w:rsidRDefault="008F5D9B" w:rsidP="00931F9B">
            <w:pPr>
              <w:pStyle w:val="NoSpacing"/>
              <w:jc w:val="center"/>
              <w:rPr>
                <w:b/>
                <w:sz w:val="20"/>
                <w:szCs w:val="20"/>
              </w:rPr>
            </w:pPr>
            <w:r>
              <w:rPr>
                <w:b/>
                <w:sz w:val="20"/>
                <w:szCs w:val="20"/>
              </w:rPr>
              <w:t>Portuguese</w:t>
            </w:r>
          </w:p>
        </w:tc>
        <w:tc>
          <w:tcPr>
            <w:tcW w:w="4677" w:type="dxa"/>
          </w:tcPr>
          <w:p w:rsidR="008F5D9B" w:rsidRDefault="008F5D9B" w:rsidP="00931F9B">
            <w:pPr>
              <w:pStyle w:val="NoSpacing"/>
              <w:rPr>
                <w:sz w:val="20"/>
                <w:szCs w:val="20"/>
              </w:rPr>
            </w:pPr>
          </w:p>
          <w:p w:rsidR="008F5D9B" w:rsidRDefault="008F5D9B" w:rsidP="00931F9B">
            <w:pPr>
              <w:pStyle w:val="NoSpacing"/>
              <w:rPr>
                <w:sz w:val="20"/>
                <w:szCs w:val="20"/>
              </w:rPr>
            </w:pPr>
          </w:p>
          <w:p w:rsidR="008F5D9B" w:rsidRDefault="008F5D9B" w:rsidP="00931F9B">
            <w:pPr>
              <w:pStyle w:val="NoSpacing"/>
              <w:rPr>
                <w:sz w:val="20"/>
                <w:szCs w:val="20"/>
              </w:rPr>
            </w:pPr>
          </w:p>
          <w:p w:rsidR="008F5D9B" w:rsidRDefault="008F5D9B" w:rsidP="00931F9B">
            <w:pPr>
              <w:pStyle w:val="NoSpacing"/>
              <w:rPr>
                <w:sz w:val="20"/>
                <w:szCs w:val="20"/>
              </w:rPr>
            </w:pPr>
          </w:p>
        </w:tc>
        <w:tc>
          <w:tcPr>
            <w:tcW w:w="4678" w:type="dxa"/>
          </w:tcPr>
          <w:p w:rsidR="008F5D9B" w:rsidRDefault="008F5D9B" w:rsidP="00931F9B">
            <w:pPr>
              <w:pStyle w:val="NoSpacing"/>
              <w:rPr>
                <w:sz w:val="20"/>
                <w:szCs w:val="20"/>
              </w:rPr>
            </w:pPr>
          </w:p>
        </w:tc>
      </w:tr>
      <w:tr w:rsidR="008F5D9B" w:rsidTr="00931F9B">
        <w:tc>
          <w:tcPr>
            <w:tcW w:w="1435" w:type="dxa"/>
            <w:vAlign w:val="center"/>
          </w:tcPr>
          <w:p w:rsidR="008F5D9B" w:rsidRPr="008F5D9B" w:rsidRDefault="008F5D9B" w:rsidP="00931F9B">
            <w:pPr>
              <w:pStyle w:val="NoSpacing"/>
              <w:jc w:val="center"/>
              <w:rPr>
                <w:b/>
                <w:sz w:val="20"/>
                <w:szCs w:val="20"/>
              </w:rPr>
            </w:pPr>
            <w:r>
              <w:rPr>
                <w:b/>
                <w:sz w:val="20"/>
                <w:szCs w:val="20"/>
              </w:rPr>
              <w:t>Spanish</w:t>
            </w:r>
          </w:p>
        </w:tc>
        <w:tc>
          <w:tcPr>
            <w:tcW w:w="4677" w:type="dxa"/>
          </w:tcPr>
          <w:p w:rsidR="008F5D9B" w:rsidRDefault="008F5D9B" w:rsidP="00931F9B">
            <w:pPr>
              <w:pStyle w:val="NoSpacing"/>
              <w:rPr>
                <w:sz w:val="20"/>
                <w:szCs w:val="20"/>
              </w:rPr>
            </w:pPr>
          </w:p>
          <w:p w:rsidR="008F5D9B" w:rsidRDefault="008F5D9B" w:rsidP="00931F9B">
            <w:pPr>
              <w:pStyle w:val="NoSpacing"/>
              <w:rPr>
                <w:sz w:val="20"/>
                <w:szCs w:val="20"/>
              </w:rPr>
            </w:pPr>
          </w:p>
          <w:p w:rsidR="008F5D9B" w:rsidRDefault="008F5D9B" w:rsidP="00931F9B">
            <w:pPr>
              <w:pStyle w:val="NoSpacing"/>
              <w:rPr>
                <w:sz w:val="20"/>
                <w:szCs w:val="20"/>
              </w:rPr>
            </w:pPr>
          </w:p>
          <w:p w:rsidR="008F5D9B" w:rsidRDefault="008F5D9B" w:rsidP="00931F9B">
            <w:pPr>
              <w:pStyle w:val="NoSpacing"/>
              <w:rPr>
                <w:sz w:val="20"/>
                <w:szCs w:val="20"/>
              </w:rPr>
            </w:pPr>
          </w:p>
        </w:tc>
        <w:tc>
          <w:tcPr>
            <w:tcW w:w="4678" w:type="dxa"/>
          </w:tcPr>
          <w:p w:rsidR="008F5D9B" w:rsidRDefault="008F5D9B" w:rsidP="00931F9B">
            <w:pPr>
              <w:pStyle w:val="NoSpacing"/>
              <w:rPr>
                <w:sz w:val="20"/>
                <w:szCs w:val="20"/>
              </w:rPr>
            </w:pPr>
          </w:p>
        </w:tc>
      </w:tr>
      <w:tr w:rsidR="008F5D9B" w:rsidTr="00931F9B">
        <w:tc>
          <w:tcPr>
            <w:tcW w:w="1435" w:type="dxa"/>
            <w:vAlign w:val="center"/>
          </w:tcPr>
          <w:p w:rsidR="008F5D9B" w:rsidRPr="008F5D9B" w:rsidRDefault="008F5D9B" w:rsidP="00931F9B">
            <w:pPr>
              <w:pStyle w:val="NoSpacing"/>
              <w:jc w:val="center"/>
              <w:rPr>
                <w:b/>
                <w:sz w:val="20"/>
                <w:szCs w:val="20"/>
              </w:rPr>
            </w:pPr>
            <w:r>
              <w:rPr>
                <w:b/>
                <w:sz w:val="20"/>
                <w:szCs w:val="20"/>
              </w:rPr>
              <w:t>Dutch</w:t>
            </w:r>
          </w:p>
        </w:tc>
        <w:tc>
          <w:tcPr>
            <w:tcW w:w="4677" w:type="dxa"/>
          </w:tcPr>
          <w:p w:rsidR="008F5D9B" w:rsidRDefault="008F5D9B" w:rsidP="00931F9B">
            <w:pPr>
              <w:pStyle w:val="NoSpacing"/>
              <w:rPr>
                <w:sz w:val="20"/>
                <w:szCs w:val="20"/>
              </w:rPr>
            </w:pPr>
          </w:p>
          <w:p w:rsidR="008F5D9B" w:rsidRDefault="008F5D9B" w:rsidP="00931F9B">
            <w:pPr>
              <w:pStyle w:val="NoSpacing"/>
              <w:rPr>
                <w:sz w:val="20"/>
                <w:szCs w:val="20"/>
              </w:rPr>
            </w:pPr>
          </w:p>
          <w:p w:rsidR="008F5D9B" w:rsidRDefault="008F5D9B" w:rsidP="00931F9B">
            <w:pPr>
              <w:pStyle w:val="NoSpacing"/>
              <w:rPr>
                <w:sz w:val="20"/>
                <w:szCs w:val="20"/>
              </w:rPr>
            </w:pPr>
          </w:p>
          <w:p w:rsidR="008F5D9B" w:rsidRDefault="008F5D9B" w:rsidP="00931F9B">
            <w:pPr>
              <w:pStyle w:val="NoSpacing"/>
              <w:rPr>
                <w:sz w:val="20"/>
                <w:szCs w:val="20"/>
              </w:rPr>
            </w:pPr>
          </w:p>
        </w:tc>
        <w:tc>
          <w:tcPr>
            <w:tcW w:w="4678" w:type="dxa"/>
          </w:tcPr>
          <w:p w:rsidR="008F5D9B" w:rsidRDefault="008F5D9B" w:rsidP="00931F9B">
            <w:pPr>
              <w:pStyle w:val="NoSpacing"/>
              <w:rPr>
                <w:sz w:val="20"/>
                <w:szCs w:val="20"/>
              </w:rPr>
            </w:pPr>
          </w:p>
        </w:tc>
      </w:tr>
      <w:tr w:rsidR="008F5D9B" w:rsidTr="00931F9B">
        <w:tc>
          <w:tcPr>
            <w:tcW w:w="1435" w:type="dxa"/>
            <w:vAlign w:val="center"/>
          </w:tcPr>
          <w:p w:rsidR="008F5D9B" w:rsidRPr="008F5D9B" w:rsidRDefault="008F5D9B" w:rsidP="008F5D9B">
            <w:pPr>
              <w:pStyle w:val="NoSpacing"/>
              <w:jc w:val="center"/>
              <w:rPr>
                <w:b/>
                <w:sz w:val="20"/>
                <w:szCs w:val="20"/>
              </w:rPr>
            </w:pPr>
            <w:r>
              <w:rPr>
                <w:b/>
                <w:sz w:val="20"/>
                <w:szCs w:val="20"/>
              </w:rPr>
              <w:t>French</w:t>
            </w:r>
          </w:p>
        </w:tc>
        <w:tc>
          <w:tcPr>
            <w:tcW w:w="4677" w:type="dxa"/>
          </w:tcPr>
          <w:p w:rsidR="008F5D9B" w:rsidRDefault="008F5D9B" w:rsidP="00931F9B">
            <w:pPr>
              <w:pStyle w:val="NoSpacing"/>
              <w:rPr>
                <w:sz w:val="20"/>
                <w:szCs w:val="20"/>
              </w:rPr>
            </w:pPr>
          </w:p>
          <w:p w:rsidR="008F5D9B" w:rsidRDefault="008F5D9B" w:rsidP="00931F9B">
            <w:pPr>
              <w:pStyle w:val="NoSpacing"/>
              <w:rPr>
                <w:sz w:val="20"/>
                <w:szCs w:val="20"/>
              </w:rPr>
            </w:pPr>
          </w:p>
          <w:p w:rsidR="008F5D9B" w:rsidRDefault="008F5D9B" w:rsidP="00931F9B">
            <w:pPr>
              <w:pStyle w:val="NoSpacing"/>
              <w:rPr>
                <w:sz w:val="20"/>
                <w:szCs w:val="20"/>
              </w:rPr>
            </w:pPr>
          </w:p>
          <w:p w:rsidR="008F5D9B" w:rsidRDefault="008F5D9B" w:rsidP="00931F9B">
            <w:pPr>
              <w:pStyle w:val="NoSpacing"/>
              <w:rPr>
                <w:sz w:val="20"/>
                <w:szCs w:val="20"/>
              </w:rPr>
            </w:pPr>
          </w:p>
        </w:tc>
        <w:tc>
          <w:tcPr>
            <w:tcW w:w="4678" w:type="dxa"/>
          </w:tcPr>
          <w:p w:rsidR="008F5D9B" w:rsidRDefault="008F5D9B" w:rsidP="00931F9B">
            <w:pPr>
              <w:pStyle w:val="NoSpacing"/>
              <w:rPr>
                <w:sz w:val="20"/>
                <w:szCs w:val="20"/>
              </w:rPr>
            </w:pPr>
          </w:p>
        </w:tc>
      </w:tr>
      <w:tr w:rsidR="008F5D9B" w:rsidTr="00931F9B">
        <w:tc>
          <w:tcPr>
            <w:tcW w:w="1435" w:type="dxa"/>
            <w:vAlign w:val="center"/>
          </w:tcPr>
          <w:p w:rsidR="008F5D9B" w:rsidRDefault="00DA5831" w:rsidP="008F5D9B">
            <w:pPr>
              <w:pStyle w:val="NoSpacing"/>
              <w:jc w:val="center"/>
              <w:rPr>
                <w:b/>
                <w:sz w:val="20"/>
                <w:szCs w:val="20"/>
              </w:rPr>
            </w:pPr>
            <w:r>
              <w:rPr>
                <w:b/>
                <w:sz w:val="20"/>
                <w:szCs w:val="20"/>
              </w:rPr>
              <w:t>British</w:t>
            </w:r>
          </w:p>
        </w:tc>
        <w:tc>
          <w:tcPr>
            <w:tcW w:w="4677" w:type="dxa"/>
          </w:tcPr>
          <w:p w:rsidR="008F5D9B" w:rsidRDefault="008F5D9B" w:rsidP="00931F9B">
            <w:pPr>
              <w:pStyle w:val="NoSpacing"/>
              <w:rPr>
                <w:sz w:val="20"/>
                <w:szCs w:val="20"/>
              </w:rPr>
            </w:pPr>
          </w:p>
          <w:p w:rsidR="00DA5831" w:rsidRDefault="00DA5831" w:rsidP="00931F9B">
            <w:pPr>
              <w:pStyle w:val="NoSpacing"/>
              <w:rPr>
                <w:sz w:val="20"/>
                <w:szCs w:val="20"/>
              </w:rPr>
            </w:pPr>
          </w:p>
          <w:p w:rsidR="00DA5831" w:rsidRDefault="00DA5831" w:rsidP="00931F9B">
            <w:pPr>
              <w:pStyle w:val="NoSpacing"/>
              <w:rPr>
                <w:sz w:val="20"/>
                <w:szCs w:val="20"/>
              </w:rPr>
            </w:pPr>
          </w:p>
          <w:p w:rsidR="00DA5831" w:rsidRDefault="00DA5831" w:rsidP="00931F9B">
            <w:pPr>
              <w:pStyle w:val="NoSpacing"/>
              <w:rPr>
                <w:sz w:val="20"/>
                <w:szCs w:val="20"/>
              </w:rPr>
            </w:pPr>
          </w:p>
        </w:tc>
        <w:tc>
          <w:tcPr>
            <w:tcW w:w="4678" w:type="dxa"/>
          </w:tcPr>
          <w:p w:rsidR="008F5D9B" w:rsidRDefault="008F5D9B" w:rsidP="00931F9B">
            <w:pPr>
              <w:pStyle w:val="NoSpacing"/>
              <w:rPr>
                <w:sz w:val="20"/>
                <w:szCs w:val="20"/>
              </w:rPr>
            </w:pPr>
          </w:p>
        </w:tc>
      </w:tr>
    </w:tbl>
    <w:p w:rsidR="008F5D9B" w:rsidRDefault="008F5D9B" w:rsidP="008F5D9B">
      <w:pPr>
        <w:pStyle w:val="NoSpacing"/>
        <w:rPr>
          <w:sz w:val="20"/>
          <w:szCs w:val="20"/>
        </w:rPr>
      </w:pPr>
    </w:p>
    <w:p w:rsidR="00DA5831" w:rsidRDefault="00DA5831" w:rsidP="00DA5831">
      <w:pPr>
        <w:pStyle w:val="NoSpacing"/>
        <w:numPr>
          <w:ilvl w:val="0"/>
          <w:numId w:val="21"/>
        </w:numPr>
        <w:rPr>
          <w:sz w:val="20"/>
          <w:szCs w:val="20"/>
        </w:rPr>
      </w:pPr>
      <w:r>
        <w:rPr>
          <w:sz w:val="20"/>
          <w:szCs w:val="20"/>
        </w:rPr>
        <w:t xml:space="preserve">Provide an example of each factor listed below and explain how each provided a significant challenge to state consolidation and expansion. </w:t>
      </w:r>
    </w:p>
    <w:p w:rsidR="00DA5831" w:rsidRDefault="00DA5831" w:rsidP="00DA583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DA5831" w:rsidTr="00DA5831">
        <w:tc>
          <w:tcPr>
            <w:tcW w:w="5395" w:type="dxa"/>
          </w:tcPr>
          <w:p w:rsidR="00DA5831" w:rsidRDefault="00DA5831" w:rsidP="00DA5831">
            <w:pPr>
              <w:pStyle w:val="NoSpacing"/>
              <w:rPr>
                <w:sz w:val="20"/>
                <w:szCs w:val="20"/>
              </w:rPr>
            </w:pPr>
          </w:p>
        </w:tc>
        <w:tc>
          <w:tcPr>
            <w:tcW w:w="5395" w:type="dxa"/>
          </w:tcPr>
          <w:p w:rsidR="00DA5831" w:rsidRPr="00DA5831" w:rsidRDefault="00DA5831" w:rsidP="00DA5831">
            <w:pPr>
              <w:pStyle w:val="NoSpacing"/>
              <w:jc w:val="center"/>
              <w:rPr>
                <w:b/>
                <w:sz w:val="20"/>
                <w:szCs w:val="20"/>
              </w:rPr>
            </w:pPr>
            <w:r w:rsidRPr="00DA5831">
              <w:rPr>
                <w:b/>
                <w:sz w:val="20"/>
                <w:szCs w:val="20"/>
              </w:rPr>
              <w:t>Challenge to State Consolidation &amp; Expansion</w:t>
            </w:r>
          </w:p>
        </w:tc>
      </w:tr>
      <w:tr w:rsidR="00DA5831" w:rsidTr="00DA5831">
        <w:tc>
          <w:tcPr>
            <w:tcW w:w="5395" w:type="dxa"/>
          </w:tcPr>
          <w:p w:rsidR="00DA5831" w:rsidRPr="00DA5831" w:rsidRDefault="00DA5831" w:rsidP="00DA5831">
            <w:pPr>
              <w:pStyle w:val="NoSpacing"/>
              <w:rPr>
                <w:sz w:val="20"/>
                <w:szCs w:val="20"/>
                <w:u w:val="single"/>
              </w:rPr>
            </w:pPr>
            <w:r w:rsidRPr="00DA5831">
              <w:rPr>
                <w:sz w:val="20"/>
                <w:szCs w:val="20"/>
                <w:u w:val="single"/>
              </w:rPr>
              <w:t>Competition over trade routes:</w:t>
            </w:r>
          </w:p>
          <w:p w:rsidR="00DA5831" w:rsidRPr="00DA5831" w:rsidRDefault="00DA5831" w:rsidP="00DA5831">
            <w:pPr>
              <w:pStyle w:val="NoSpacing"/>
              <w:rPr>
                <w:sz w:val="20"/>
                <w:szCs w:val="20"/>
                <w:u w:val="single"/>
              </w:rPr>
            </w:pPr>
          </w:p>
          <w:p w:rsidR="00DA5831" w:rsidRPr="00DA5831" w:rsidRDefault="00DA5831" w:rsidP="00DA5831">
            <w:pPr>
              <w:pStyle w:val="NoSpacing"/>
              <w:rPr>
                <w:sz w:val="20"/>
                <w:szCs w:val="20"/>
                <w:u w:val="single"/>
              </w:rPr>
            </w:pPr>
          </w:p>
          <w:p w:rsidR="00DA5831" w:rsidRPr="00DA5831" w:rsidRDefault="00DA5831" w:rsidP="00DA5831">
            <w:pPr>
              <w:pStyle w:val="NoSpacing"/>
              <w:rPr>
                <w:sz w:val="20"/>
                <w:szCs w:val="20"/>
                <w:u w:val="single"/>
              </w:rPr>
            </w:pPr>
          </w:p>
        </w:tc>
        <w:tc>
          <w:tcPr>
            <w:tcW w:w="5395" w:type="dxa"/>
          </w:tcPr>
          <w:p w:rsidR="00DA5831" w:rsidRDefault="00DA5831" w:rsidP="00DA5831">
            <w:pPr>
              <w:pStyle w:val="NoSpacing"/>
              <w:rPr>
                <w:sz w:val="20"/>
                <w:szCs w:val="20"/>
              </w:rPr>
            </w:pPr>
          </w:p>
        </w:tc>
      </w:tr>
      <w:tr w:rsidR="00DA5831" w:rsidTr="00DA5831">
        <w:tc>
          <w:tcPr>
            <w:tcW w:w="5395" w:type="dxa"/>
          </w:tcPr>
          <w:p w:rsidR="00DA5831" w:rsidRPr="00DA5831" w:rsidRDefault="00DA5831" w:rsidP="00DA5831">
            <w:pPr>
              <w:pStyle w:val="NoSpacing"/>
              <w:rPr>
                <w:sz w:val="20"/>
                <w:szCs w:val="20"/>
                <w:u w:val="single"/>
              </w:rPr>
            </w:pPr>
            <w:r w:rsidRPr="00DA5831">
              <w:rPr>
                <w:sz w:val="20"/>
                <w:szCs w:val="20"/>
                <w:u w:val="single"/>
              </w:rPr>
              <w:t>State rivalries:</w:t>
            </w:r>
          </w:p>
          <w:p w:rsidR="00DA5831" w:rsidRPr="00DA5831" w:rsidRDefault="00DA5831" w:rsidP="00DA5831">
            <w:pPr>
              <w:pStyle w:val="NoSpacing"/>
              <w:rPr>
                <w:sz w:val="20"/>
                <w:szCs w:val="20"/>
                <w:u w:val="single"/>
              </w:rPr>
            </w:pPr>
          </w:p>
          <w:p w:rsidR="00DA5831" w:rsidRPr="00DA5831" w:rsidRDefault="00DA5831" w:rsidP="00DA5831">
            <w:pPr>
              <w:pStyle w:val="NoSpacing"/>
              <w:rPr>
                <w:sz w:val="20"/>
                <w:szCs w:val="20"/>
                <w:u w:val="single"/>
              </w:rPr>
            </w:pPr>
          </w:p>
          <w:p w:rsidR="00DA5831" w:rsidRPr="00DA5831" w:rsidRDefault="00DA5831" w:rsidP="00DA5831">
            <w:pPr>
              <w:pStyle w:val="NoSpacing"/>
              <w:rPr>
                <w:sz w:val="20"/>
                <w:szCs w:val="20"/>
                <w:u w:val="single"/>
              </w:rPr>
            </w:pPr>
          </w:p>
        </w:tc>
        <w:tc>
          <w:tcPr>
            <w:tcW w:w="5395" w:type="dxa"/>
          </w:tcPr>
          <w:p w:rsidR="00DA5831" w:rsidRDefault="00DA5831" w:rsidP="00DA5831">
            <w:pPr>
              <w:pStyle w:val="NoSpacing"/>
              <w:rPr>
                <w:sz w:val="20"/>
                <w:szCs w:val="20"/>
              </w:rPr>
            </w:pPr>
          </w:p>
        </w:tc>
      </w:tr>
      <w:tr w:rsidR="00DA5831" w:rsidTr="00DA5831">
        <w:tc>
          <w:tcPr>
            <w:tcW w:w="5395" w:type="dxa"/>
          </w:tcPr>
          <w:p w:rsidR="00DA5831" w:rsidRPr="00DA5831" w:rsidRDefault="00DA5831" w:rsidP="00DA5831">
            <w:pPr>
              <w:pStyle w:val="NoSpacing"/>
              <w:rPr>
                <w:sz w:val="20"/>
                <w:szCs w:val="20"/>
                <w:u w:val="single"/>
              </w:rPr>
            </w:pPr>
            <w:r w:rsidRPr="00DA5831">
              <w:rPr>
                <w:sz w:val="20"/>
                <w:szCs w:val="20"/>
                <w:u w:val="single"/>
              </w:rPr>
              <w:t>Local resistance:</w:t>
            </w:r>
          </w:p>
          <w:p w:rsidR="00DA5831" w:rsidRPr="00DA5831" w:rsidRDefault="00DA5831" w:rsidP="00DA5831">
            <w:pPr>
              <w:pStyle w:val="NoSpacing"/>
              <w:rPr>
                <w:sz w:val="20"/>
                <w:szCs w:val="20"/>
                <w:u w:val="single"/>
              </w:rPr>
            </w:pPr>
          </w:p>
          <w:p w:rsidR="00DA5831" w:rsidRPr="00DA5831" w:rsidRDefault="00DA5831" w:rsidP="00DA5831">
            <w:pPr>
              <w:pStyle w:val="NoSpacing"/>
              <w:rPr>
                <w:sz w:val="20"/>
                <w:szCs w:val="20"/>
                <w:u w:val="single"/>
              </w:rPr>
            </w:pPr>
          </w:p>
          <w:p w:rsidR="00DA5831" w:rsidRPr="00DA5831" w:rsidRDefault="00DA5831" w:rsidP="00DA5831">
            <w:pPr>
              <w:pStyle w:val="NoSpacing"/>
              <w:rPr>
                <w:sz w:val="20"/>
                <w:szCs w:val="20"/>
                <w:u w:val="single"/>
              </w:rPr>
            </w:pPr>
          </w:p>
        </w:tc>
        <w:tc>
          <w:tcPr>
            <w:tcW w:w="5395" w:type="dxa"/>
          </w:tcPr>
          <w:p w:rsidR="00DA5831" w:rsidRDefault="00DA5831" w:rsidP="00DA5831">
            <w:pPr>
              <w:pStyle w:val="NoSpacing"/>
              <w:rPr>
                <w:sz w:val="20"/>
                <w:szCs w:val="20"/>
              </w:rPr>
            </w:pPr>
          </w:p>
        </w:tc>
      </w:tr>
    </w:tbl>
    <w:p w:rsidR="0017354C" w:rsidRDefault="0017354C" w:rsidP="002E4303">
      <w:pPr>
        <w:pStyle w:val="NoSpacing"/>
        <w:rPr>
          <w:b/>
          <w:sz w:val="20"/>
          <w:szCs w:val="20"/>
        </w:rPr>
        <w:sectPr w:rsidR="0017354C" w:rsidSect="00D13943">
          <w:type w:val="continuous"/>
          <w:pgSz w:w="12240" w:h="15840"/>
          <w:pgMar w:top="720" w:right="720" w:bottom="720" w:left="720" w:header="720" w:footer="720" w:gutter="0"/>
          <w:cols w:space="720"/>
          <w:docGrid w:linePitch="360"/>
        </w:sectPr>
      </w:pPr>
    </w:p>
    <w:p w:rsidR="00DA5831" w:rsidRPr="0017354C" w:rsidRDefault="0017354C" w:rsidP="002E4303">
      <w:pPr>
        <w:pStyle w:val="NoSpacing"/>
        <w:rPr>
          <w:b/>
          <w:sz w:val="20"/>
          <w:szCs w:val="20"/>
        </w:rPr>
      </w:pPr>
      <w:r w:rsidRPr="0017354C">
        <w:rPr>
          <w:b/>
          <w:sz w:val="20"/>
          <w:szCs w:val="20"/>
        </w:rPr>
        <w:lastRenderedPageBreak/>
        <w:t>Key Terms</w:t>
      </w:r>
    </w:p>
    <w:p w:rsidR="0017354C" w:rsidRDefault="0017354C" w:rsidP="002E4303">
      <w:pPr>
        <w:pStyle w:val="NoSpacing"/>
        <w:rPr>
          <w:sz w:val="20"/>
          <w:szCs w:val="20"/>
        </w:rPr>
      </w:pPr>
    </w:p>
    <w:p w:rsidR="0017354C" w:rsidRDefault="0017354C" w:rsidP="0017354C">
      <w:pPr>
        <w:pStyle w:val="NoSpacing"/>
        <w:numPr>
          <w:ilvl w:val="0"/>
          <w:numId w:val="25"/>
        </w:numPr>
        <w:rPr>
          <w:sz w:val="20"/>
          <w:szCs w:val="20"/>
        </w:rPr>
      </w:pPr>
      <w:r>
        <w:rPr>
          <w:sz w:val="20"/>
          <w:szCs w:val="20"/>
        </w:rPr>
        <w:t>Atlantic system</w:t>
      </w:r>
    </w:p>
    <w:p w:rsidR="0017354C" w:rsidRDefault="0017354C" w:rsidP="0017354C">
      <w:pPr>
        <w:pStyle w:val="NoSpacing"/>
        <w:numPr>
          <w:ilvl w:val="0"/>
          <w:numId w:val="25"/>
        </w:numPr>
        <w:rPr>
          <w:sz w:val="20"/>
          <w:szCs w:val="20"/>
        </w:rPr>
      </w:pPr>
      <w:r>
        <w:rPr>
          <w:sz w:val="20"/>
          <w:szCs w:val="20"/>
        </w:rPr>
        <w:t>Aztec Empire</w:t>
      </w:r>
    </w:p>
    <w:p w:rsidR="0017354C" w:rsidRDefault="0017354C" w:rsidP="0017354C">
      <w:pPr>
        <w:pStyle w:val="NoSpacing"/>
        <w:numPr>
          <w:ilvl w:val="0"/>
          <w:numId w:val="25"/>
        </w:numPr>
        <w:rPr>
          <w:sz w:val="20"/>
          <w:szCs w:val="20"/>
        </w:rPr>
      </w:pPr>
      <w:r>
        <w:rPr>
          <w:sz w:val="20"/>
          <w:szCs w:val="20"/>
        </w:rPr>
        <w:t>Colonies</w:t>
      </w:r>
    </w:p>
    <w:p w:rsidR="0017354C" w:rsidRDefault="0017354C" w:rsidP="0017354C">
      <w:pPr>
        <w:pStyle w:val="NoSpacing"/>
        <w:numPr>
          <w:ilvl w:val="0"/>
          <w:numId w:val="25"/>
        </w:numPr>
        <w:rPr>
          <w:sz w:val="20"/>
          <w:szCs w:val="20"/>
        </w:rPr>
      </w:pPr>
      <w:r>
        <w:rPr>
          <w:sz w:val="20"/>
          <w:szCs w:val="20"/>
        </w:rPr>
        <w:t>Columbian Exchange</w:t>
      </w:r>
    </w:p>
    <w:p w:rsidR="0017354C" w:rsidRDefault="0017354C" w:rsidP="0017354C">
      <w:pPr>
        <w:pStyle w:val="NoSpacing"/>
        <w:numPr>
          <w:ilvl w:val="0"/>
          <w:numId w:val="25"/>
        </w:numPr>
        <w:rPr>
          <w:sz w:val="20"/>
          <w:szCs w:val="20"/>
        </w:rPr>
      </w:pPr>
      <w:r>
        <w:rPr>
          <w:sz w:val="20"/>
          <w:szCs w:val="20"/>
        </w:rPr>
        <w:t>Conquistadors</w:t>
      </w:r>
    </w:p>
    <w:p w:rsidR="0017354C" w:rsidRDefault="0017354C" w:rsidP="0017354C">
      <w:pPr>
        <w:pStyle w:val="NoSpacing"/>
        <w:numPr>
          <w:ilvl w:val="0"/>
          <w:numId w:val="25"/>
        </w:numPr>
        <w:rPr>
          <w:sz w:val="20"/>
          <w:szCs w:val="20"/>
        </w:rPr>
      </w:pPr>
      <w:r>
        <w:rPr>
          <w:sz w:val="20"/>
          <w:szCs w:val="20"/>
        </w:rPr>
        <w:t>Counter-Reformation</w:t>
      </w:r>
    </w:p>
    <w:p w:rsidR="0017354C" w:rsidRDefault="0017354C" w:rsidP="0017354C">
      <w:pPr>
        <w:pStyle w:val="NoSpacing"/>
        <w:numPr>
          <w:ilvl w:val="0"/>
          <w:numId w:val="25"/>
        </w:numPr>
        <w:rPr>
          <w:sz w:val="20"/>
          <w:szCs w:val="20"/>
        </w:rPr>
      </w:pPr>
      <w:r>
        <w:rPr>
          <w:sz w:val="20"/>
          <w:szCs w:val="20"/>
        </w:rPr>
        <w:t>Holy Roman Empire</w:t>
      </w:r>
    </w:p>
    <w:p w:rsidR="0017354C" w:rsidRDefault="0017354C" w:rsidP="0017354C">
      <w:pPr>
        <w:pStyle w:val="NoSpacing"/>
        <w:numPr>
          <w:ilvl w:val="0"/>
          <w:numId w:val="25"/>
        </w:numPr>
        <w:rPr>
          <w:sz w:val="20"/>
          <w:szCs w:val="20"/>
        </w:rPr>
      </w:pPr>
      <w:r>
        <w:rPr>
          <w:sz w:val="20"/>
          <w:szCs w:val="20"/>
        </w:rPr>
        <w:t>Inca Empire</w:t>
      </w:r>
    </w:p>
    <w:p w:rsidR="0017354C" w:rsidRDefault="0017354C" w:rsidP="0017354C">
      <w:pPr>
        <w:pStyle w:val="NoSpacing"/>
        <w:numPr>
          <w:ilvl w:val="0"/>
          <w:numId w:val="25"/>
        </w:numPr>
        <w:rPr>
          <w:sz w:val="20"/>
          <w:szCs w:val="20"/>
        </w:rPr>
      </w:pPr>
      <w:r>
        <w:rPr>
          <w:sz w:val="20"/>
          <w:szCs w:val="20"/>
        </w:rPr>
        <w:t>Jesuits</w:t>
      </w:r>
    </w:p>
    <w:p w:rsidR="0017354C" w:rsidRDefault="0017354C" w:rsidP="0017354C">
      <w:pPr>
        <w:pStyle w:val="NoSpacing"/>
        <w:numPr>
          <w:ilvl w:val="0"/>
          <w:numId w:val="25"/>
        </w:numPr>
        <w:rPr>
          <w:sz w:val="20"/>
          <w:szCs w:val="20"/>
        </w:rPr>
      </w:pPr>
      <w:r>
        <w:rPr>
          <w:sz w:val="20"/>
          <w:szCs w:val="20"/>
        </w:rPr>
        <w:t>Mestizos</w:t>
      </w:r>
    </w:p>
    <w:p w:rsidR="0017354C" w:rsidRDefault="0017354C" w:rsidP="0017354C">
      <w:pPr>
        <w:pStyle w:val="NoSpacing"/>
        <w:numPr>
          <w:ilvl w:val="0"/>
          <w:numId w:val="25"/>
        </w:numPr>
        <w:rPr>
          <w:sz w:val="20"/>
          <w:szCs w:val="20"/>
        </w:rPr>
      </w:pPr>
      <w:r>
        <w:rPr>
          <w:sz w:val="20"/>
          <w:szCs w:val="20"/>
        </w:rPr>
        <w:t>Mughal Empire</w:t>
      </w:r>
    </w:p>
    <w:p w:rsidR="0017354C" w:rsidRDefault="0017354C" w:rsidP="0017354C">
      <w:pPr>
        <w:pStyle w:val="NoSpacing"/>
        <w:numPr>
          <w:ilvl w:val="0"/>
          <w:numId w:val="25"/>
        </w:numPr>
        <w:rPr>
          <w:sz w:val="20"/>
          <w:szCs w:val="20"/>
        </w:rPr>
      </w:pPr>
      <w:r>
        <w:rPr>
          <w:sz w:val="20"/>
          <w:szCs w:val="20"/>
        </w:rPr>
        <w:t>New World</w:t>
      </w:r>
    </w:p>
    <w:p w:rsidR="0017354C" w:rsidRDefault="0017354C" w:rsidP="0017354C">
      <w:pPr>
        <w:pStyle w:val="NoSpacing"/>
        <w:numPr>
          <w:ilvl w:val="0"/>
          <w:numId w:val="25"/>
        </w:numPr>
        <w:rPr>
          <w:sz w:val="20"/>
          <w:szCs w:val="20"/>
        </w:rPr>
      </w:pPr>
      <w:r>
        <w:rPr>
          <w:sz w:val="20"/>
          <w:szCs w:val="20"/>
        </w:rPr>
        <w:t>Protestant Reformation</w:t>
      </w:r>
    </w:p>
    <w:p w:rsidR="0017354C" w:rsidRDefault="0017354C" w:rsidP="0017354C">
      <w:pPr>
        <w:pStyle w:val="NoSpacing"/>
        <w:numPr>
          <w:ilvl w:val="0"/>
          <w:numId w:val="25"/>
        </w:numPr>
        <w:rPr>
          <w:sz w:val="20"/>
          <w:szCs w:val="20"/>
        </w:rPr>
      </w:pPr>
      <w:r>
        <w:rPr>
          <w:sz w:val="20"/>
          <w:szCs w:val="20"/>
        </w:rPr>
        <w:t>Absolute monarchy</w:t>
      </w:r>
    </w:p>
    <w:p w:rsidR="0017354C" w:rsidRDefault="0017354C" w:rsidP="0017354C">
      <w:pPr>
        <w:pStyle w:val="NoSpacing"/>
        <w:numPr>
          <w:ilvl w:val="0"/>
          <w:numId w:val="25"/>
        </w:numPr>
        <w:rPr>
          <w:sz w:val="20"/>
          <w:szCs w:val="20"/>
        </w:rPr>
      </w:pPr>
      <w:r>
        <w:rPr>
          <w:sz w:val="20"/>
          <w:szCs w:val="20"/>
        </w:rPr>
        <w:t>Bullion</w:t>
      </w:r>
    </w:p>
    <w:p w:rsidR="0017354C" w:rsidRDefault="0017354C" w:rsidP="0017354C">
      <w:pPr>
        <w:pStyle w:val="NoSpacing"/>
        <w:numPr>
          <w:ilvl w:val="0"/>
          <w:numId w:val="25"/>
        </w:numPr>
        <w:rPr>
          <w:sz w:val="20"/>
          <w:szCs w:val="20"/>
        </w:rPr>
      </w:pPr>
      <w:r>
        <w:rPr>
          <w:sz w:val="20"/>
          <w:szCs w:val="20"/>
        </w:rPr>
        <w:t>Canton system</w:t>
      </w:r>
    </w:p>
    <w:p w:rsidR="0017354C" w:rsidRDefault="0017354C" w:rsidP="0017354C">
      <w:pPr>
        <w:pStyle w:val="NoSpacing"/>
        <w:numPr>
          <w:ilvl w:val="0"/>
          <w:numId w:val="25"/>
        </w:numPr>
        <w:rPr>
          <w:sz w:val="20"/>
          <w:szCs w:val="20"/>
        </w:rPr>
      </w:pPr>
      <w:r>
        <w:rPr>
          <w:sz w:val="20"/>
          <w:szCs w:val="20"/>
        </w:rPr>
        <w:t>Chartered companies</w:t>
      </w:r>
    </w:p>
    <w:p w:rsidR="0017354C" w:rsidRDefault="0017354C" w:rsidP="0017354C">
      <w:pPr>
        <w:pStyle w:val="NoSpacing"/>
        <w:numPr>
          <w:ilvl w:val="0"/>
          <w:numId w:val="25"/>
        </w:numPr>
        <w:rPr>
          <w:sz w:val="20"/>
          <w:szCs w:val="20"/>
        </w:rPr>
      </w:pPr>
      <w:r>
        <w:rPr>
          <w:sz w:val="20"/>
          <w:szCs w:val="20"/>
        </w:rPr>
        <w:t>Enclosure</w:t>
      </w:r>
    </w:p>
    <w:p w:rsidR="0017354C" w:rsidRDefault="0017354C" w:rsidP="0017354C">
      <w:pPr>
        <w:pStyle w:val="NoSpacing"/>
        <w:numPr>
          <w:ilvl w:val="0"/>
          <w:numId w:val="25"/>
        </w:numPr>
        <w:rPr>
          <w:sz w:val="20"/>
          <w:szCs w:val="20"/>
        </w:rPr>
      </w:pPr>
      <w:r>
        <w:rPr>
          <w:sz w:val="20"/>
          <w:szCs w:val="20"/>
        </w:rPr>
        <w:t>Mamluks</w:t>
      </w:r>
    </w:p>
    <w:p w:rsidR="0017354C" w:rsidRDefault="0017354C" w:rsidP="0017354C">
      <w:pPr>
        <w:pStyle w:val="NoSpacing"/>
        <w:numPr>
          <w:ilvl w:val="0"/>
          <w:numId w:val="25"/>
        </w:numPr>
        <w:rPr>
          <w:sz w:val="20"/>
          <w:szCs w:val="20"/>
        </w:rPr>
      </w:pPr>
      <w:r>
        <w:rPr>
          <w:sz w:val="20"/>
          <w:szCs w:val="20"/>
        </w:rPr>
        <w:t>Manchus</w:t>
      </w:r>
    </w:p>
    <w:p w:rsidR="0017354C" w:rsidRDefault="0017354C" w:rsidP="0017354C">
      <w:pPr>
        <w:pStyle w:val="NoSpacing"/>
        <w:numPr>
          <w:ilvl w:val="0"/>
          <w:numId w:val="25"/>
        </w:numPr>
        <w:rPr>
          <w:sz w:val="20"/>
          <w:szCs w:val="20"/>
        </w:rPr>
      </w:pPr>
      <w:r>
        <w:rPr>
          <w:sz w:val="20"/>
          <w:szCs w:val="20"/>
        </w:rPr>
        <w:t>Mercantilism</w:t>
      </w:r>
    </w:p>
    <w:p w:rsidR="0017354C" w:rsidRDefault="0017354C" w:rsidP="0017354C">
      <w:pPr>
        <w:pStyle w:val="NoSpacing"/>
        <w:numPr>
          <w:ilvl w:val="0"/>
          <w:numId w:val="25"/>
        </w:numPr>
        <w:rPr>
          <w:sz w:val="20"/>
          <w:szCs w:val="20"/>
        </w:rPr>
      </w:pPr>
      <w:r>
        <w:rPr>
          <w:sz w:val="20"/>
          <w:szCs w:val="20"/>
        </w:rPr>
        <w:t>Monetization</w:t>
      </w:r>
    </w:p>
    <w:p w:rsidR="0017354C" w:rsidRDefault="0017354C" w:rsidP="0017354C">
      <w:pPr>
        <w:pStyle w:val="NoSpacing"/>
        <w:numPr>
          <w:ilvl w:val="0"/>
          <w:numId w:val="25"/>
        </w:numPr>
        <w:rPr>
          <w:sz w:val="20"/>
          <w:szCs w:val="20"/>
        </w:rPr>
      </w:pPr>
      <w:r>
        <w:rPr>
          <w:sz w:val="20"/>
          <w:szCs w:val="20"/>
        </w:rPr>
        <w:t>Muscovy</w:t>
      </w:r>
    </w:p>
    <w:p w:rsidR="0017354C" w:rsidRDefault="0017354C" w:rsidP="0017354C">
      <w:pPr>
        <w:pStyle w:val="NoSpacing"/>
        <w:numPr>
          <w:ilvl w:val="0"/>
          <w:numId w:val="25"/>
        </w:numPr>
        <w:rPr>
          <w:sz w:val="20"/>
          <w:szCs w:val="20"/>
        </w:rPr>
      </w:pPr>
      <w:r>
        <w:rPr>
          <w:sz w:val="20"/>
          <w:szCs w:val="20"/>
        </w:rPr>
        <w:t>Qing dynasty</w:t>
      </w:r>
    </w:p>
    <w:p w:rsidR="0017354C" w:rsidRDefault="0017354C" w:rsidP="0017354C">
      <w:pPr>
        <w:pStyle w:val="NoSpacing"/>
        <w:numPr>
          <w:ilvl w:val="0"/>
          <w:numId w:val="25"/>
        </w:numPr>
        <w:rPr>
          <w:sz w:val="20"/>
          <w:szCs w:val="20"/>
        </w:rPr>
      </w:pPr>
      <w:r>
        <w:rPr>
          <w:sz w:val="20"/>
          <w:szCs w:val="20"/>
        </w:rPr>
        <w:t>Seven years’ War</w:t>
      </w:r>
    </w:p>
    <w:p w:rsidR="0017354C" w:rsidRDefault="0017354C" w:rsidP="0017354C">
      <w:pPr>
        <w:pStyle w:val="NoSpacing"/>
        <w:numPr>
          <w:ilvl w:val="0"/>
          <w:numId w:val="25"/>
        </w:numPr>
        <w:rPr>
          <w:sz w:val="20"/>
          <w:szCs w:val="20"/>
        </w:rPr>
      </w:pPr>
      <w:r>
        <w:rPr>
          <w:sz w:val="20"/>
          <w:szCs w:val="20"/>
        </w:rPr>
        <w:t>Thirty Years’ War</w:t>
      </w:r>
    </w:p>
    <w:p w:rsidR="0017354C" w:rsidRDefault="0017354C" w:rsidP="0017354C">
      <w:pPr>
        <w:pStyle w:val="NoSpacing"/>
        <w:numPr>
          <w:ilvl w:val="0"/>
          <w:numId w:val="25"/>
        </w:numPr>
        <w:rPr>
          <w:sz w:val="20"/>
          <w:szCs w:val="20"/>
        </w:rPr>
      </w:pPr>
      <w:r>
        <w:rPr>
          <w:sz w:val="20"/>
          <w:szCs w:val="20"/>
        </w:rPr>
        <w:t>Tokugawa Shogunate</w:t>
      </w:r>
    </w:p>
    <w:p w:rsidR="0017354C" w:rsidRDefault="0017354C" w:rsidP="0017354C">
      <w:pPr>
        <w:pStyle w:val="NoSpacing"/>
        <w:numPr>
          <w:ilvl w:val="0"/>
          <w:numId w:val="25"/>
        </w:numPr>
        <w:rPr>
          <w:sz w:val="20"/>
          <w:szCs w:val="20"/>
        </w:rPr>
      </w:pPr>
      <w:r>
        <w:rPr>
          <w:sz w:val="20"/>
          <w:szCs w:val="20"/>
        </w:rPr>
        <w:t>Cartography</w:t>
      </w:r>
    </w:p>
    <w:p w:rsidR="0017354C" w:rsidRDefault="0017354C" w:rsidP="0017354C">
      <w:pPr>
        <w:pStyle w:val="NoSpacing"/>
        <w:numPr>
          <w:ilvl w:val="0"/>
          <w:numId w:val="25"/>
        </w:numPr>
        <w:rPr>
          <w:sz w:val="20"/>
          <w:szCs w:val="20"/>
        </w:rPr>
      </w:pPr>
      <w:r>
        <w:rPr>
          <w:sz w:val="20"/>
          <w:szCs w:val="20"/>
        </w:rPr>
        <w:t>Creoles</w:t>
      </w:r>
    </w:p>
    <w:p w:rsidR="0017354C" w:rsidRDefault="0017354C" w:rsidP="0017354C">
      <w:pPr>
        <w:pStyle w:val="NoSpacing"/>
        <w:numPr>
          <w:ilvl w:val="0"/>
          <w:numId w:val="25"/>
        </w:numPr>
        <w:rPr>
          <w:sz w:val="20"/>
          <w:szCs w:val="20"/>
        </w:rPr>
      </w:pPr>
      <w:r>
        <w:rPr>
          <w:sz w:val="20"/>
          <w:szCs w:val="20"/>
        </w:rPr>
        <w:t>Forbidden City</w:t>
      </w:r>
    </w:p>
    <w:p w:rsidR="0017354C" w:rsidRDefault="0017354C" w:rsidP="0017354C">
      <w:pPr>
        <w:pStyle w:val="NoSpacing"/>
        <w:numPr>
          <w:ilvl w:val="0"/>
          <w:numId w:val="25"/>
        </w:numPr>
        <w:rPr>
          <w:sz w:val="20"/>
          <w:szCs w:val="20"/>
        </w:rPr>
      </w:pPr>
      <w:r>
        <w:rPr>
          <w:sz w:val="20"/>
          <w:szCs w:val="20"/>
        </w:rPr>
        <w:t>Great Plaza of Isfahan</w:t>
      </w:r>
    </w:p>
    <w:p w:rsidR="0017354C" w:rsidRDefault="0017354C" w:rsidP="0017354C">
      <w:pPr>
        <w:pStyle w:val="NoSpacing"/>
        <w:numPr>
          <w:ilvl w:val="0"/>
          <w:numId w:val="25"/>
        </w:numPr>
        <w:rPr>
          <w:sz w:val="20"/>
          <w:szCs w:val="20"/>
        </w:rPr>
      </w:pPr>
      <w:r>
        <w:rPr>
          <w:sz w:val="20"/>
          <w:szCs w:val="20"/>
        </w:rPr>
        <w:t>Oceania</w:t>
      </w:r>
    </w:p>
    <w:p w:rsidR="0017354C" w:rsidRDefault="0017354C" w:rsidP="0017354C">
      <w:pPr>
        <w:pStyle w:val="NoSpacing"/>
        <w:numPr>
          <w:ilvl w:val="0"/>
          <w:numId w:val="25"/>
        </w:numPr>
        <w:rPr>
          <w:sz w:val="20"/>
          <w:szCs w:val="20"/>
        </w:rPr>
      </w:pPr>
      <w:r>
        <w:rPr>
          <w:sz w:val="20"/>
          <w:szCs w:val="20"/>
        </w:rPr>
        <w:t>Palace of Versailles</w:t>
      </w:r>
    </w:p>
    <w:p w:rsidR="0017354C" w:rsidRDefault="0017354C" w:rsidP="0017354C">
      <w:pPr>
        <w:pStyle w:val="NoSpacing"/>
        <w:numPr>
          <w:ilvl w:val="0"/>
          <w:numId w:val="25"/>
        </w:numPr>
        <w:rPr>
          <w:sz w:val="20"/>
          <w:szCs w:val="20"/>
        </w:rPr>
      </w:pPr>
      <w:r>
        <w:rPr>
          <w:sz w:val="20"/>
          <w:szCs w:val="20"/>
        </w:rPr>
        <w:t>Peninsulars</w:t>
      </w:r>
    </w:p>
    <w:p w:rsidR="0017354C" w:rsidRDefault="0017354C" w:rsidP="0017354C">
      <w:pPr>
        <w:pStyle w:val="NoSpacing"/>
        <w:numPr>
          <w:ilvl w:val="0"/>
          <w:numId w:val="25"/>
        </w:numPr>
        <w:rPr>
          <w:sz w:val="20"/>
          <w:szCs w:val="20"/>
        </w:rPr>
      </w:pPr>
      <w:r>
        <w:rPr>
          <w:sz w:val="20"/>
          <w:szCs w:val="20"/>
        </w:rPr>
        <w:t>Taj Mahal</w:t>
      </w:r>
    </w:p>
    <w:p w:rsidR="0017354C" w:rsidRDefault="0017354C" w:rsidP="0017354C">
      <w:pPr>
        <w:pStyle w:val="NoSpacing"/>
        <w:numPr>
          <w:ilvl w:val="0"/>
          <w:numId w:val="25"/>
        </w:numPr>
        <w:rPr>
          <w:sz w:val="20"/>
          <w:szCs w:val="20"/>
        </w:rPr>
      </w:pPr>
      <w:proofErr w:type="spellStart"/>
      <w:r>
        <w:rPr>
          <w:sz w:val="20"/>
          <w:szCs w:val="20"/>
        </w:rPr>
        <w:t>Topkapi</w:t>
      </w:r>
      <w:proofErr w:type="spellEnd"/>
      <w:r>
        <w:rPr>
          <w:sz w:val="20"/>
          <w:szCs w:val="20"/>
        </w:rPr>
        <w:t xml:space="preserve"> Palace</w:t>
      </w:r>
    </w:p>
    <w:p w:rsidR="0017354C" w:rsidRDefault="0017354C" w:rsidP="002E4303">
      <w:pPr>
        <w:pStyle w:val="NoSpacing"/>
        <w:rPr>
          <w:sz w:val="20"/>
          <w:szCs w:val="20"/>
        </w:rPr>
      </w:pPr>
    </w:p>
    <w:p w:rsidR="0017354C" w:rsidRDefault="0017354C" w:rsidP="002E4303">
      <w:pPr>
        <w:pStyle w:val="NoSpacing"/>
        <w:rPr>
          <w:b/>
          <w:sz w:val="20"/>
          <w:szCs w:val="20"/>
        </w:rPr>
      </w:pPr>
      <w:r>
        <w:rPr>
          <w:b/>
          <w:sz w:val="20"/>
          <w:szCs w:val="20"/>
        </w:rPr>
        <w:br w:type="column"/>
      </w:r>
      <w:r w:rsidRPr="0017354C">
        <w:rPr>
          <w:b/>
          <w:sz w:val="20"/>
          <w:szCs w:val="20"/>
        </w:rPr>
        <w:t>Key Dates</w:t>
      </w:r>
    </w:p>
    <w:p w:rsidR="0017354C" w:rsidRPr="0017354C" w:rsidRDefault="0017354C" w:rsidP="002E4303">
      <w:pPr>
        <w:pStyle w:val="NoSpacing"/>
        <w:rPr>
          <w:b/>
          <w:sz w:val="20"/>
          <w:szCs w:val="20"/>
        </w:rPr>
      </w:pP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 xml:space="preserve">1453 – </w:t>
      </w:r>
      <w:r w:rsidRPr="0017354C">
        <w:rPr>
          <w:rFonts w:eastAsiaTheme="minorHAnsi"/>
          <w:color w:val="auto"/>
          <w:sz w:val="20"/>
          <w:szCs w:val="20"/>
        </w:rPr>
        <w:t>Ottomans capture Constantinople</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1450s – Printing Press in Europe (Gutenberg)</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c. 1480s – Height of Aztec Empire</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1488 – Dias rounds Cape of Good Hope</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1492 – Columbus/</w:t>
      </w:r>
      <w:r w:rsidRPr="0017354C">
        <w:rPr>
          <w:rFonts w:eastAsiaTheme="minorHAnsi"/>
          <w:i/>
          <w:iCs/>
          <w:color w:val="auto"/>
          <w:sz w:val="20"/>
          <w:szCs w:val="20"/>
        </w:rPr>
        <w:t xml:space="preserve">Reconquista </w:t>
      </w:r>
      <w:r w:rsidRPr="0017354C">
        <w:rPr>
          <w:rFonts w:eastAsiaTheme="minorHAnsi"/>
          <w:color w:val="auto"/>
          <w:sz w:val="20"/>
          <w:szCs w:val="20"/>
        </w:rPr>
        <w:t>of Spain</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1502 – 1st African Slaves to Americas</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1517 – Martin Luther/Protestant Reformation</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 xml:space="preserve">1519 to </w:t>
      </w:r>
      <w:r w:rsidRPr="0017354C">
        <w:rPr>
          <w:rFonts w:eastAsiaTheme="minorHAnsi"/>
          <w:color w:val="auto"/>
          <w:sz w:val="20"/>
          <w:szCs w:val="20"/>
        </w:rPr>
        <w:t>1521 – Cortez conquered the Aztecs</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1521</w:t>
      </w:r>
      <w:r w:rsidRPr="0017354C">
        <w:rPr>
          <w:rFonts w:eastAsiaTheme="minorHAnsi"/>
          <w:color w:val="auto"/>
          <w:sz w:val="20"/>
          <w:szCs w:val="20"/>
        </w:rPr>
        <w:t xml:space="preserve"> to </w:t>
      </w:r>
      <w:r w:rsidRPr="0017354C">
        <w:rPr>
          <w:rFonts w:eastAsiaTheme="minorHAnsi"/>
          <w:color w:val="auto"/>
          <w:sz w:val="20"/>
          <w:szCs w:val="20"/>
        </w:rPr>
        <w:t>1523 – Magellan circumnavigates the Earth</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 xml:space="preserve">1529 – 1st </w:t>
      </w:r>
      <w:r w:rsidRPr="0017354C">
        <w:rPr>
          <w:rFonts w:eastAsiaTheme="minorHAnsi"/>
          <w:color w:val="auto"/>
          <w:sz w:val="20"/>
          <w:szCs w:val="20"/>
        </w:rPr>
        <w:t xml:space="preserve">unsuccessful Ottoman siege of </w:t>
      </w:r>
      <w:r w:rsidRPr="0017354C">
        <w:rPr>
          <w:rFonts w:eastAsiaTheme="minorHAnsi"/>
          <w:color w:val="auto"/>
          <w:sz w:val="20"/>
          <w:szCs w:val="20"/>
        </w:rPr>
        <w:t>Vienna</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1533 – Pizarro topples the Inca</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1545 – Discovery of silver at Potosí</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 xml:space="preserve">1571 – </w:t>
      </w:r>
      <w:r w:rsidRPr="0017354C">
        <w:rPr>
          <w:rFonts w:eastAsiaTheme="minorHAnsi"/>
          <w:color w:val="auto"/>
          <w:sz w:val="20"/>
          <w:szCs w:val="20"/>
        </w:rPr>
        <w:t>Battle of Lepanto</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 xml:space="preserve">1600 – </w:t>
      </w:r>
      <w:r w:rsidRPr="0017354C">
        <w:rPr>
          <w:rFonts w:eastAsiaTheme="minorHAnsi"/>
          <w:color w:val="auto"/>
          <w:sz w:val="20"/>
          <w:szCs w:val="20"/>
        </w:rPr>
        <w:t xml:space="preserve">Battle of </w:t>
      </w:r>
      <w:proofErr w:type="spellStart"/>
      <w:r w:rsidRPr="0017354C">
        <w:rPr>
          <w:rFonts w:eastAsiaTheme="minorHAnsi"/>
          <w:color w:val="auto"/>
          <w:sz w:val="20"/>
          <w:szCs w:val="20"/>
        </w:rPr>
        <w:t>Sekigahara</w:t>
      </w:r>
      <w:proofErr w:type="spellEnd"/>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 xml:space="preserve">1607 – </w:t>
      </w:r>
      <w:r w:rsidRPr="0017354C">
        <w:rPr>
          <w:rFonts w:eastAsiaTheme="minorHAnsi"/>
          <w:color w:val="auto"/>
          <w:sz w:val="20"/>
          <w:szCs w:val="20"/>
        </w:rPr>
        <w:t>Founding of the Jamestown Colony</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1618</w:t>
      </w:r>
      <w:r w:rsidRPr="0017354C">
        <w:rPr>
          <w:rFonts w:eastAsiaTheme="minorHAnsi"/>
          <w:color w:val="auto"/>
          <w:sz w:val="20"/>
          <w:szCs w:val="20"/>
        </w:rPr>
        <w:t xml:space="preserve"> to </w:t>
      </w:r>
      <w:r w:rsidRPr="0017354C">
        <w:rPr>
          <w:rFonts w:eastAsiaTheme="minorHAnsi"/>
          <w:color w:val="auto"/>
          <w:sz w:val="20"/>
          <w:szCs w:val="20"/>
        </w:rPr>
        <w:t xml:space="preserve">1648 – </w:t>
      </w:r>
      <w:r w:rsidRPr="0017354C">
        <w:rPr>
          <w:rFonts w:eastAsiaTheme="minorHAnsi"/>
          <w:color w:val="auto"/>
          <w:sz w:val="20"/>
          <w:szCs w:val="20"/>
        </w:rPr>
        <w:t>Thirty</w:t>
      </w:r>
      <w:r w:rsidRPr="0017354C">
        <w:rPr>
          <w:rFonts w:eastAsiaTheme="minorHAnsi"/>
          <w:color w:val="auto"/>
          <w:sz w:val="20"/>
          <w:szCs w:val="20"/>
        </w:rPr>
        <w:t xml:space="preserve"> Years</w:t>
      </w:r>
      <w:r w:rsidRPr="0017354C">
        <w:rPr>
          <w:rFonts w:eastAsiaTheme="minorHAnsi"/>
          <w:color w:val="auto"/>
          <w:sz w:val="20"/>
          <w:szCs w:val="20"/>
        </w:rPr>
        <w:t>’</w:t>
      </w:r>
      <w:r w:rsidRPr="0017354C">
        <w:rPr>
          <w:rFonts w:eastAsiaTheme="minorHAnsi"/>
          <w:color w:val="auto"/>
          <w:sz w:val="20"/>
          <w:szCs w:val="20"/>
        </w:rPr>
        <w:t xml:space="preserve"> War</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1644</w:t>
      </w:r>
      <w:r w:rsidRPr="0017354C">
        <w:rPr>
          <w:rFonts w:eastAsiaTheme="minorHAnsi"/>
          <w:color w:val="auto"/>
          <w:sz w:val="20"/>
          <w:szCs w:val="20"/>
        </w:rPr>
        <w:t xml:space="preserve"> to </w:t>
      </w:r>
      <w:r w:rsidRPr="0017354C">
        <w:rPr>
          <w:rFonts w:eastAsiaTheme="minorHAnsi"/>
          <w:color w:val="auto"/>
          <w:sz w:val="20"/>
          <w:szCs w:val="20"/>
        </w:rPr>
        <w:t>1911 – Qing Dynasty</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1653 – Cape Town colony founded (Dutch)</w:t>
      </w:r>
    </w:p>
    <w:p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 xml:space="preserve">1683 – 2nd </w:t>
      </w:r>
      <w:r w:rsidRPr="0017354C">
        <w:rPr>
          <w:rFonts w:eastAsiaTheme="minorHAnsi"/>
          <w:color w:val="auto"/>
          <w:sz w:val="20"/>
          <w:szCs w:val="20"/>
        </w:rPr>
        <w:t xml:space="preserve">unsuccessful Ottoman siege of </w:t>
      </w:r>
      <w:r w:rsidRPr="0017354C">
        <w:rPr>
          <w:rFonts w:eastAsiaTheme="minorHAnsi"/>
          <w:color w:val="auto"/>
          <w:sz w:val="20"/>
          <w:szCs w:val="20"/>
        </w:rPr>
        <w:t>Vienna (Mehmet IV)</w:t>
      </w:r>
    </w:p>
    <w:p w:rsidR="0017354C" w:rsidRDefault="0017354C" w:rsidP="0017354C">
      <w:pPr>
        <w:pStyle w:val="ListParagraph"/>
        <w:numPr>
          <w:ilvl w:val="0"/>
          <w:numId w:val="24"/>
        </w:numPr>
        <w:autoSpaceDE w:val="0"/>
        <w:autoSpaceDN w:val="0"/>
        <w:adjustRightInd w:val="0"/>
        <w:rPr>
          <w:rFonts w:eastAsiaTheme="minorHAnsi"/>
          <w:color w:val="auto"/>
          <w:sz w:val="20"/>
          <w:szCs w:val="20"/>
        </w:rPr>
        <w:sectPr w:rsidR="0017354C" w:rsidSect="0017354C">
          <w:type w:val="continuous"/>
          <w:pgSz w:w="12240" w:h="15840"/>
          <w:pgMar w:top="720" w:right="720" w:bottom="720" w:left="720" w:header="720" w:footer="720" w:gutter="0"/>
          <w:cols w:num="2" w:space="720"/>
          <w:docGrid w:linePitch="360"/>
        </w:sectPr>
      </w:pPr>
      <w:r w:rsidRPr="0017354C">
        <w:rPr>
          <w:rFonts w:eastAsiaTheme="minorHAnsi"/>
          <w:color w:val="auto"/>
          <w:sz w:val="20"/>
          <w:szCs w:val="20"/>
        </w:rPr>
        <w:t>1689 – Glorious Revolution/English Bill of</w:t>
      </w:r>
      <w:r w:rsidRPr="0017354C">
        <w:rPr>
          <w:rFonts w:eastAsiaTheme="minorHAnsi"/>
          <w:color w:val="auto"/>
          <w:sz w:val="20"/>
          <w:szCs w:val="20"/>
        </w:rPr>
        <w:t xml:space="preserve"> </w:t>
      </w:r>
      <w:r w:rsidRPr="0017354C">
        <w:rPr>
          <w:rFonts w:eastAsiaTheme="minorHAnsi"/>
          <w:color w:val="auto"/>
          <w:sz w:val="20"/>
          <w:szCs w:val="20"/>
        </w:rPr>
        <w:t>Right</w:t>
      </w:r>
      <w:r>
        <w:rPr>
          <w:rFonts w:eastAsiaTheme="minorHAnsi"/>
          <w:color w:val="auto"/>
          <w:sz w:val="20"/>
          <w:szCs w:val="20"/>
        </w:rPr>
        <w:t>s</w:t>
      </w:r>
    </w:p>
    <w:p w:rsidR="0017354C" w:rsidRPr="0017354C" w:rsidRDefault="0017354C" w:rsidP="0017354C">
      <w:pPr>
        <w:autoSpaceDE w:val="0"/>
        <w:autoSpaceDN w:val="0"/>
        <w:adjustRightInd w:val="0"/>
        <w:rPr>
          <w:rFonts w:eastAsiaTheme="minorHAnsi"/>
          <w:color w:val="auto"/>
          <w:sz w:val="20"/>
          <w:szCs w:val="20"/>
        </w:rPr>
      </w:pPr>
    </w:p>
    <w:sectPr w:rsidR="0017354C" w:rsidRPr="0017354C" w:rsidSect="00D1394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CD3"/>
    <w:multiLevelType w:val="hybridMultilevel"/>
    <w:tmpl w:val="77F2DC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B24F1"/>
    <w:multiLevelType w:val="hybridMultilevel"/>
    <w:tmpl w:val="B7A23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F36D1"/>
    <w:multiLevelType w:val="hybridMultilevel"/>
    <w:tmpl w:val="9D149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151A5"/>
    <w:multiLevelType w:val="hybridMultilevel"/>
    <w:tmpl w:val="269443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34EFF"/>
    <w:multiLevelType w:val="hybridMultilevel"/>
    <w:tmpl w:val="667AC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F6798"/>
    <w:multiLevelType w:val="hybridMultilevel"/>
    <w:tmpl w:val="ED3215F2"/>
    <w:lvl w:ilvl="0" w:tplc="CEC628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B2A55"/>
    <w:multiLevelType w:val="hybridMultilevel"/>
    <w:tmpl w:val="54C6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83F1F"/>
    <w:multiLevelType w:val="hybridMultilevel"/>
    <w:tmpl w:val="C20E4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504C1"/>
    <w:multiLevelType w:val="hybridMultilevel"/>
    <w:tmpl w:val="8616960E"/>
    <w:lvl w:ilvl="0" w:tplc="09FC4C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A64C2"/>
    <w:multiLevelType w:val="hybridMultilevel"/>
    <w:tmpl w:val="6CC8BDB2"/>
    <w:lvl w:ilvl="0" w:tplc="4F84FA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A05B5A"/>
    <w:multiLevelType w:val="hybridMultilevel"/>
    <w:tmpl w:val="61EC2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A5F71"/>
    <w:multiLevelType w:val="hybridMultilevel"/>
    <w:tmpl w:val="72E6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C618DF"/>
    <w:multiLevelType w:val="hybridMultilevel"/>
    <w:tmpl w:val="CC78A858"/>
    <w:lvl w:ilvl="0" w:tplc="02026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E34E76"/>
    <w:multiLevelType w:val="hybridMultilevel"/>
    <w:tmpl w:val="7FAA2E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396252"/>
    <w:multiLevelType w:val="hybridMultilevel"/>
    <w:tmpl w:val="B84018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F2512"/>
    <w:multiLevelType w:val="hybridMultilevel"/>
    <w:tmpl w:val="C14ABFF6"/>
    <w:lvl w:ilvl="0" w:tplc="001C7D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FD700F"/>
    <w:multiLevelType w:val="hybridMultilevel"/>
    <w:tmpl w:val="2ED4D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751953"/>
    <w:multiLevelType w:val="hybridMultilevel"/>
    <w:tmpl w:val="12407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E231FC"/>
    <w:multiLevelType w:val="hybridMultilevel"/>
    <w:tmpl w:val="8CA0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22954"/>
    <w:multiLevelType w:val="hybridMultilevel"/>
    <w:tmpl w:val="D932D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1238B5"/>
    <w:multiLevelType w:val="hybridMultilevel"/>
    <w:tmpl w:val="2F0A1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F12D8C"/>
    <w:multiLevelType w:val="hybridMultilevel"/>
    <w:tmpl w:val="7BF4A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CB3297"/>
    <w:multiLevelType w:val="hybridMultilevel"/>
    <w:tmpl w:val="19C2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D41CDF"/>
    <w:multiLevelType w:val="hybridMultilevel"/>
    <w:tmpl w:val="631A61FC"/>
    <w:lvl w:ilvl="0" w:tplc="A3C2F2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456CA"/>
    <w:multiLevelType w:val="hybridMultilevel"/>
    <w:tmpl w:val="519AC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14"/>
  </w:num>
  <w:num w:numId="5">
    <w:abstractNumId w:val="0"/>
  </w:num>
  <w:num w:numId="6">
    <w:abstractNumId w:val="23"/>
  </w:num>
  <w:num w:numId="7">
    <w:abstractNumId w:val="19"/>
  </w:num>
  <w:num w:numId="8">
    <w:abstractNumId w:val="9"/>
  </w:num>
  <w:num w:numId="9">
    <w:abstractNumId w:val="20"/>
  </w:num>
  <w:num w:numId="10">
    <w:abstractNumId w:val="24"/>
  </w:num>
  <w:num w:numId="11">
    <w:abstractNumId w:val="17"/>
  </w:num>
  <w:num w:numId="12">
    <w:abstractNumId w:val="11"/>
  </w:num>
  <w:num w:numId="13">
    <w:abstractNumId w:val="22"/>
  </w:num>
  <w:num w:numId="14">
    <w:abstractNumId w:val="15"/>
  </w:num>
  <w:num w:numId="15">
    <w:abstractNumId w:val="1"/>
  </w:num>
  <w:num w:numId="16">
    <w:abstractNumId w:val="21"/>
  </w:num>
  <w:num w:numId="17">
    <w:abstractNumId w:val="7"/>
  </w:num>
  <w:num w:numId="18">
    <w:abstractNumId w:val="12"/>
  </w:num>
  <w:num w:numId="19">
    <w:abstractNumId w:val="16"/>
  </w:num>
  <w:num w:numId="20">
    <w:abstractNumId w:val="4"/>
  </w:num>
  <w:num w:numId="21">
    <w:abstractNumId w:val="8"/>
  </w:num>
  <w:num w:numId="22">
    <w:abstractNumId w:val="3"/>
  </w:num>
  <w:num w:numId="23">
    <w:abstractNumId w:val="13"/>
  </w:num>
  <w:num w:numId="24">
    <w:abstractNumId w:val="1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18C"/>
    <w:rsid w:val="00014E59"/>
    <w:rsid w:val="00015D9D"/>
    <w:rsid w:val="00096FCC"/>
    <w:rsid w:val="000B718C"/>
    <w:rsid w:val="0010425C"/>
    <w:rsid w:val="00142DB9"/>
    <w:rsid w:val="0016298E"/>
    <w:rsid w:val="0017354C"/>
    <w:rsid w:val="0018549D"/>
    <w:rsid w:val="001A7B76"/>
    <w:rsid w:val="001D0792"/>
    <w:rsid w:val="00254EFC"/>
    <w:rsid w:val="002566D2"/>
    <w:rsid w:val="00262048"/>
    <w:rsid w:val="00273469"/>
    <w:rsid w:val="002E4303"/>
    <w:rsid w:val="0030745E"/>
    <w:rsid w:val="00332010"/>
    <w:rsid w:val="00391639"/>
    <w:rsid w:val="003E3EB4"/>
    <w:rsid w:val="0044373E"/>
    <w:rsid w:val="00444085"/>
    <w:rsid w:val="004465BE"/>
    <w:rsid w:val="004B13D6"/>
    <w:rsid w:val="004F6046"/>
    <w:rsid w:val="005D3E08"/>
    <w:rsid w:val="005E6D4A"/>
    <w:rsid w:val="005F0D9F"/>
    <w:rsid w:val="006040CD"/>
    <w:rsid w:val="00687612"/>
    <w:rsid w:val="00697168"/>
    <w:rsid w:val="006A1F6B"/>
    <w:rsid w:val="007251B2"/>
    <w:rsid w:val="00773796"/>
    <w:rsid w:val="008632FD"/>
    <w:rsid w:val="00885584"/>
    <w:rsid w:val="0089095A"/>
    <w:rsid w:val="008F5D9B"/>
    <w:rsid w:val="00951942"/>
    <w:rsid w:val="00A052A3"/>
    <w:rsid w:val="00A260D8"/>
    <w:rsid w:val="00A277FC"/>
    <w:rsid w:val="00AC686D"/>
    <w:rsid w:val="00B2676F"/>
    <w:rsid w:val="00B6391E"/>
    <w:rsid w:val="00BB3908"/>
    <w:rsid w:val="00BC215D"/>
    <w:rsid w:val="00BD2BF2"/>
    <w:rsid w:val="00D13943"/>
    <w:rsid w:val="00DA5831"/>
    <w:rsid w:val="00E178F0"/>
    <w:rsid w:val="00E65432"/>
    <w:rsid w:val="00E83596"/>
    <w:rsid w:val="00EF2170"/>
    <w:rsid w:val="00EF7FB3"/>
    <w:rsid w:val="00F0527B"/>
    <w:rsid w:val="00F63ADA"/>
    <w:rsid w:val="00F75860"/>
    <w:rsid w:val="00F85FB8"/>
    <w:rsid w:val="00FC4044"/>
    <w:rsid w:val="00FD7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68A2"/>
  <w15:chartTrackingRefBased/>
  <w15:docId w15:val="{0DF55C09-61AB-4E0F-BEBF-BD7ACE3B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7251B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718C"/>
    <w:pPr>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444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4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gif"/><Relationship Id="rId15" Type="http://schemas.openxmlformats.org/officeDocument/2006/relationships/image" Target="media/image7.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13</Pages>
  <Words>2505</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Wike</dc:creator>
  <cp:keywords/>
  <dc:description/>
  <cp:lastModifiedBy>Scott Wike</cp:lastModifiedBy>
  <cp:revision>21</cp:revision>
  <dcterms:created xsi:type="dcterms:W3CDTF">2016-04-19T12:44:00Z</dcterms:created>
  <dcterms:modified xsi:type="dcterms:W3CDTF">2016-04-19T18:32:00Z</dcterms:modified>
</cp:coreProperties>
</file>