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Student,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Welcome to World History with Mrs. Roser, whether you are in AP or Honors, I am so excited to have you in my class and look forward to getting to know each and everyone of you more throughout the school year.  My favorite part about teaching is YOU, the students.  I know it sounds a little corny, but I love that no class period is alike, and no day is boring.  Getting to know my students and learn about their lives is what makes school more interesting, it makes it less robotic and more personal.  With that being said, let me tell you a little bit about myself.</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First I wasn’t always Mrs. Roser at this school, I used to be Miss Zelik, until I married Mr. Roser (yes the math teacher, and no I do not like math).  I’m going into my 11th year teaching history in Las Vegas.  My first four years I taught 8th grade geography at Faiss Middle School and then moved to WCTA in 2012.  I taught at West for three years, and took a brief “dream break” as I call it, to be an athletic director at Silverado High School for two years.  I came back to West last school year, and I have no intention of leaving anytime soon.  :)  Just like I wasn't always Mrs. Roser, I also used to not be a teacher.  Yes, I went to undergrad and earned a bachelor's degree in secondary education, social studies, however, after college I pursued a different opportunity, I went into public relations.  I worked for a private public relations agency in Vegas representing nightclubs, restaurants and shows on the Las Vegas Strip.  From their I took a job working for ESPN.  I did sales and marketing for the Las Vegas Bowl (college football) and the Anaheim Classic (college basketball).  However, something was always missing, so I went back to what I originally had set out to do, be a teacher.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Today, I have a beautiful baby girl, Kendall, who at 1.5 years old really isn’t a baby anymore.  I also have an 8 year old golden retriever named Kali.  One of my favorite things to do is new adventures with my family.  In my free time I love to workout, I’m an OT junkie, hang out with friends and family, travel, and go out to new shows and restaurants (hence why I have to workout so much!)  So please if you have any recommendations of new places to check out or good restaurants pass them along!  This summer I spent a lot of time traveling.  We spent a week in California, where I grew up (Torrance), I traveled to Washington D.C. with students for the National History Day competition.  Then my family and I rented a mansion in Fort Lauderdale, FL where we spent a week in a half, until traveling to Ohio for two weeks (where Mr. Roser is from).  One of my highlights of this summer's travels was traveling from Ohio to upstate New York and the Canada side of Niagara Falls!  I can’t wait to go back.</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Now onto this school year.  My biggest goal for you as my student is to learn something about world history, but also to learn something about yourself.  I chose to teach history because of one teacher who made it come alive for me, and that’s exactly what I hope to do for you.  I teach as if each lesson is a mini-story and a piece of a huge puzzle.  By the end of the year I hope that you can take all of those different pieces that you have learned about and put it into this giant picture of the world.  What I want you to do is take all of the information that we learn and make connections to the past and to the present.  If you haven’t realized it already, history repeats itself and continues to build on the past to become the present.  My other major goal for you is to learn how to balance your sophomore year.  Even though you may not believe it, I realize you have seven other challenging classes, a family, clubs/activities, and friends.  I get your life does not revolve around World History.  If you are diligent with your work, do NOT procrastinate, communicate with me if you are having any issues, then you should have no problem balancing everything you want to do.  To be successful in this class study for exams, take good notes, ask questions, be an active participant in class, complete and turn in assignments on time, and make use of any tutorials that are offered.   </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For the AP students.  Congratulations, for sitting in your seat you now have the prestigious name WHAPSTER, and you will learn once a WHAPSTER, always a WHAPSTER.  I am already so proud of you for deciding to take this class, and I promise WE will get through it together.  It will be a challenge, and this course is probably different than any other class you have ever taken, but I promise, it will be worth it.  One of the greatest things about being a WHAPSTER is you become a family.  Right now it may not feel that way, but we all are going to go through, understand and connect 10,000 years of history together.  This is by far my favorite course to teach.  Is it difficult, yes, but it is also so rewarding and so much fun.  AP World History is a journey and the sooner you realize we are all in this together, and start relying on each other (including me) for support, the more successful you will be.  My biggest piece of advice for my WHAPSTERS is #1 do NOT procrastinate and ask for help!  Listen to what your peers said in their survival letters and survival guides.  When I say we are in this together, I mean it.  I do not believe in busy work.  The work I give you always serves a purpose, and that is to better prepare you for the AP Exam in May.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 know we are all sad that summer is over, but I am very excited to begin the school year with each and everyone of you and I can’t wait to get to know you better!  If you are in sports at your homeschool let me know, I would love to come cheer you on!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 few things to leave you with:</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 I believe in you</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 trust in you</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You are listened to</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You are cared for</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You are important</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You KHAN do it (Ghengis Khan - World History joke, get it?)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You will succeed - if you decide to</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t xml:space="preserve">Let's have a great year!</w:t>
      </w:r>
    </w:p>
    <w:p w:rsidR="00000000" w:rsidDel="00000000" w:rsidP="00000000" w:rsidRDefault="00000000" w:rsidRPr="00000000" w14:paraId="00000018">
      <w:pPr>
        <w:contextualSpacing w:val="0"/>
        <w:jc w:val="center"/>
        <w:rPr/>
      </w:pPr>
      <w:r w:rsidDel="00000000" w:rsidR="00000000" w:rsidRPr="00000000">
        <w:rPr>
          <w:rtl w:val="0"/>
        </w:rPr>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center"/>
        <w:rPr/>
      </w:pPr>
      <w:r w:rsidDel="00000000" w:rsidR="00000000" w:rsidRPr="00000000">
        <w:rPr>
          <w:rtl w:val="0"/>
        </w:rPr>
        <w:t xml:space="preserve">Mrs. Roser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