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9EA2B0" w14:textId="4CC19C34" w:rsidR="007A236D" w:rsidRPr="008E6279" w:rsidRDefault="008E6279" w:rsidP="008E6279">
      <w:pPr>
        <w:spacing w:after="0"/>
        <w:jc w:val="center"/>
        <w:rPr>
          <w:rFonts w:eastAsia="Times New Roman" w:cs="Times New Roman"/>
          <w:b/>
          <w:szCs w:val="24"/>
        </w:rPr>
      </w:pPr>
      <w:r w:rsidRPr="008E6279">
        <w:rPr>
          <w:rFonts w:eastAsia="Times New Roman" w:cs="Times New Roman"/>
          <w:b/>
          <w:szCs w:val="24"/>
        </w:rPr>
        <w:t xml:space="preserve">Revolutions Packet due </w:t>
      </w:r>
      <w:r w:rsidR="00A73BE9">
        <w:rPr>
          <w:rFonts w:eastAsia="Times New Roman" w:cs="Times New Roman"/>
          <w:b/>
          <w:szCs w:val="24"/>
        </w:rPr>
        <w:t>2-20</w:t>
      </w:r>
    </w:p>
    <w:p w14:paraId="6BD3F487" w14:textId="77777777" w:rsidR="00BD3643" w:rsidRDefault="00BD3643" w:rsidP="00671B8A">
      <w:pPr>
        <w:autoSpaceDE w:val="0"/>
        <w:autoSpaceDN w:val="0"/>
        <w:adjustRightInd w:val="0"/>
        <w:spacing w:after="0" w:line="240" w:lineRule="auto"/>
        <w:rPr>
          <w:rFonts w:cs="Times New Roman"/>
          <w:color w:val="000000"/>
          <w:szCs w:val="24"/>
        </w:rPr>
      </w:pPr>
      <w:r w:rsidRPr="00BD3643">
        <w:rPr>
          <w:rFonts w:cs="Times New Roman"/>
          <w:b/>
          <w:color w:val="000000"/>
          <w:szCs w:val="24"/>
        </w:rPr>
        <w:t>Focus Question:</w:t>
      </w:r>
      <w:r>
        <w:rPr>
          <w:rFonts w:cs="Times New Roman"/>
          <w:color w:val="000000"/>
          <w:szCs w:val="24"/>
        </w:rPr>
        <w:t xml:space="preserve">  </w:t>
      </w:r>
      <w:r w:rsidRPr="00BD3643">
        <w:rPr>
          <w:rFonts w:cs="Times New Roman"/>
          <w:color w:val="000000"/>
          <w:szCs w:val="24"/>
        </w:rPr>
        <w:t xml:space="preserve">What were the social and economic conditions in Saint </w:t>
      </w:r>
      <w:proofErr w:type="spellStart"/>
      <w:r w:rsidRPr="00BD3643">
        <w:rPr>
          <w:rFonts w:cs="Times New Roman"/>
          <w:color w:val="000000"/>
          <w:szCs w:val="24"/>
        </w:rPr>
        <w:t>Domingue</w:t>
      </w:r>
      <w:proofErr w:type="spellEnd"/>
      <w:r w:rsidRPr="00BD3643">
        <w:rPr>
          <w:rFonts w:cs="Times New Roman"/>
          <w:color w:val="000000"/>
          <w:szCs w:val="24"/>
        </w:rPr>
        <w:t xml:space="preserve"> (Haiti) before the </w:t>
      </w:r>
      <w:r w:rsidR="00E86B2F">
        <w:rPr>
          <w:rFonts w:cs="Times New Roman"/>
          <w:color w:val="000000"/>
          <w:szCs w:val="24"/>
        </w:rPr>
        <w:t>r</w:t>
      </w:r>
      <w:r w:rsidRPr="00BD3643">
        <w:rPr>
          <w:rFonts w:cs="Times New Roman"/>
          <w:color w:val="000000"/>
          <w:szCs w:val="24"/>
        </w:rPr>
        <w:t>evolution?</w:t>
      </w:r>
      <w:r w:rsidR="00666FE4">
        <w:rPr>
          <w:rFonts w:cs="Times New Roman"/>
          <w:color w:val="000000"/>
          <w:szCs w:val="24"/>
        </w:rPr>
        <w:t xml:space="preserve">  What caused the Haitian Revolution?</w:t>
      </w:r>
    </w:p>
    <w:p w14:paraId="3D58E0E5" w14:textId="77777777" w:rsidR="00671B8A" w:rsidRDefault="00671B8A" w:rsidP="00671B8A">
      <w:pPr>
        <w:autoSpaceDE w:val="0"/>
        <w:autoSpaceDN w:val="0"/>
        <w:adjustRightInd w:val="0"/>
        <w:spacing w:after="0" w:line="240" w:lineRule="auto"/>
        <w:rPr>
          <w:rFonts w:cs="Times New Roman"/>
          <w:color w:val="000000"/>
          <w:szCs w:val="24"/>
        </w:rPr>
      </w:pPr>
    </w:p>
    <w:p w14:paraId="15B882CB" w14:textId="77777777" w:rsidR="00671B8A" w:rsidRDefault="00671B8A" w:rsidP="00671B8A">
      <w:pPr>
        <w:autoSpaceDE w:val="0"/>
        <w:autoSpaceDN w:val="0"/>
        <w:adjustRightInd w:val="0"/>
        <w:spacing w:after="0" w:line="240" w:lineRule="auto"/>
        <w:rPr>
          <w:rFonts w:cs="Times New Roman"/>
          <w:color w:val="000000"/>
          <w:szCs w:val="24"/>
        </w:rPr>
      </w:pPr>
    </w:p>
    <w:p w14:paraId="627E51CD" w14:textId="77777777" w:rsidR="00671B8A" w:rsidRDefault="00671B8A" w:rsidP="00671B8A">
      <w:pPr>
        <w:autoSpaceDE w:val="0"/>
        <w:autoSpaceDN w:val="0"/>
        <w:adjustRightInd w:val="0"/>
        <w:spacing w:after="0" w:line="240" w:lineRule="auto"/>
        <w:rPr>
          <w:rFonts w:cs="Times New Roman"/>
          <w:color w:val="000000"/>
          <w:szCs w:val="24"/>
        </w:rPr>
      </w:pPr>
    </w:p>
    <w:p w14:paraId="23151E2F" w14:textId="77777777" w:rsidR="00671B8A" w:rsidRPr="00BD3643" w:rsidRDefault="00671B8A" w:rsidP="00671B8A">
      <w:pPr>
        <w:autoSpaceDE w:val="0"/>
        <w:autoSpaceDN w:val="0"/>
        <w:adjustRightInd w:val="0"/>
        <w:spacing w:after="0" w:line="240" w:lineRule="auto"/>
        <w:rPr>
          <w:rFonts w:cs="Times New Roman"/>
          <w:color w:val="000000"/>
          <w:szCs w:val="24"/>
        </w:rPr>
      </w:pPr>
    </w:p>
    <w:p w14:paraId="7C33BC73" w14:textId="77777777" w:rsidR="00E86B2F" w:rsidRDefault="00E86B2F" w:rsidP="00E86B2F">
      <w:pPr>
        <w:autoSpaceDE w:val="0"/>
        <w:autoSpaceDN w:val="0"/>
        <w:adjustRightInd w:val="0"/>
        <w:spacing w:after="0" w:line="240" w:lineRule="auto"/>
        <w:rPr>
          <w:rFonts w:cs="Times New Roman"/>
          <w:color w:val="000000"/>
          <w:szCs w:val="24"/>
        </w:rPr>
      </w:pPr>
    </w:p>
    <w:p w14:paraId="67D17DA3" w14:textId="77777777" w:rsidR="00E86B2F" w:rsidRPr="00671B8A" w:rsidRDefault="00671B8A" w:rsidP="00E86B2F">
      <w:pPr>
        <w:autoSpaceDE w:val="0"/>
        <w:autoSpaceDN w:val="0"/>
        <w:adjustRightInd w:val="0"/>
        <w:spacing w:after="0" w:line="240" w:lineRule="auto"/>
        <w:rPr>
          <w:rFonts w:cs="Times New Roman"/>
          <w:b/>
          <w:color w:val="000000"/>
          <w:szCs w:val="24"/>
        </w:rPr>
      </w:pPr>
      <w:r>
        <w:rPr>
          <w:rFonts w:cs="Times New Roman"/>
          <w:b/>
          <w:color w:val="000000"/>
          <w:szCs w:val="24"/>
        </w:rPr>
        <w:t xml:space="preserve">Review:  </w:t>
      </w:r>
      <w:r w:rsidR="00E86B2F" w:rsidRPr="00E86B2F">
        <w:rPr>
          <w:rFonts w:cs="Times New Roman"/>
          <w:color w:val="000000"/>
          <w:szCs w:val="24"/>
        </w:rPr>
        <w:t>What was life like in Latin America under Spanish/European rule?</w:t>
      </w:r>
      <w:r w:rsidR="00E86B2F">
        <w:rPr>
          <w:rFonts w:cs="Times New Roman"/>
          <w:color w:val="000000"/>
          <w:szCs w:val="24"/>
        </w:rPr>
        <w:t xml:space="preserve">  (List facts or key words)</w:t>
      </w:r>
    </w:p>
    <w:p w14:paraId="6ACDCBC6" w14:textId="77777777" w:rsidR="00BD3643" w:rsidRDefault="00BD3643" w:rsidP="00E86B2F">
      <w:pPr>
        <w:jc w:val="both"/>
        <w:rPr>
          <w:b/>
          <w:u w:val="single"/>
        </w:rPr>
      </w:pPr>
    </w:p>
    <w:p w14:paraId="740F6AE8" w14:textId="77777777" w:rsidR="00E438C2" w:rsidRDefault="00E438C2" w:rsidP="00E86B2F">
      <w:pPr>
        <w:jc w:val="both"/>
        <w:rPr>
          <w:b/>
          <w:u w:val="single"/>
        </w:rPr>
      </w:pPr>
    </w:p>
    <w:p w14:paraId="0E85296A" w14:textId="77777777" w:rsidR="00E438C2" w:rsidRDefault="00E438C2" w:rsidP="00671B8A">
      <w:pPr>
        <w:jc w:val="center"/>
        <w:rPr>
          <w:b/>
          <w:u w:val="single"/>
        </w:rPr>
      </w:pPr>
    </w:p>
    <w:p w14:paraId="259286F9" w14:textId="77777777" w:rsidR="00E86B2F" w:rsidRDefault="00E86B2F" w:rsidP="00671B8A">
      <w:pPr>
        <w:jc w:val="center"/>
        <w:rPr>
          <w:b/>
          <w:u w:val="single"/>
        </w:rPr>
      </w:pPr>
      <w:r>
        <w:rPr>
          <w:b/>
          <w:u w:val="single"/>
        </w:rPr>
        <w:t>Social Class Structure</w:t>
      </w:r>
    </w:p>
    <w:p w14:paraId="0150D288" w14:textId="77777777" w:rsidR="00E86B2F" w:rsidRDefault="00E86B2F" w:rsidP="00E86B2F">
      <w:pPr>
        <w:jc w:val="both"/>
        <w:rPr>
          <w:b/>
          <w:u w:val="single"/>
        </w:rPr>
      </w:pPr>
      <w:r>
        <w:rPr>
          <w:b/>
          <w:u w:val="single"/>
        </w:rPr>
        <w:t>Latin America</w:t>
      </w:r>
      <w:r>
        <w:rPr>
          <w:b/>
        </w:rPr>
        <w:tab/>
      </w:r>
      <w:r>
        <w:rPr>
          <w:b/>
        </w:rPr>
        <w:tab/>
      </w:r>
      <w:r>
        <w:rPr>
          <w:b/>
        </w:rPr>
        <w:tab/>
      </w:r>
      <w:r>
        <w:rPr>
          <w:b/>
        </w:rPr>
        <w:tab/>
      </w:r>
      <w:r>
        <w:rPr>
          <w:b/>
        </w:rPr>
        <w:tab/>
      </w:r>
      <w:r>
        <w:rPr>
          <w:b/>
        </w:rPr>
        <w:tab/>
      </w:r>
      <w:r>
        <w:rPr>
          <w:b/>
        </w:rPr>
        <w:tab/>
      </w:r>
      <w:r w:rsidRPr="00E86B2F">
        <w:rPr>
          <w:b/>
          <w:u w:val="single"/>
        </w:rPr>
        <w:t>Haiti</w:t>
      </w:r>
    </w:p>
    <w:p w14:paraId="14A9573E" w14:textId="77777777" w:rsidR="00E86B2F" w:rsidRDefault="00E86B2F" w:rsidP="00E86B2F">
      <w:pPr>
        <w:jc w:val="both"/>
        <w:rPr>
          <w:b/>
          <w:u w:val="single"/>
        </w:rPr>
      </w:pPr>
    </w:p>
    <w:p w14:paraId="3F84A2F7" w14:textId="77777777" w:rsidR="00E86B2F" w:rsidRDefault="00E86B2F" w:rsidP="00E86B2F">
      <w:pPr>
        <w:jc w:val="both"/>
        <w:rPr>
          <w:b/>
          <w:u w:val="single"/>
        </w:rPr>
      </w:pPr>
    </w:p>
    <w:p w14:paraId="5E6CC0F9" w14:textId="77777777" w:rsidR="00E86B2F" w:rsidRDefault="00E86B2F" w:rsidP="00E86B2F">
      <w:pPr>
        <w:jc w:val="both"/>
        <w:rPr>
          <w:b/>
          <w:u w:val="single"/>
        </w:rPr>
      </w:pPr>
    </w:p>
    <w:p w14:paraId="0D33ED85" w14:textId="77777777" w:rsidR="00E86B2F" w:rsidRDefault="00E86B2F" w:rsidP="00E86B2F">
      <w:pPr>
        <w:jc w:val="both"/>
        <w:rPr>
          <w:b/>
          <w:u w:val="single"/>
        </w:rPr>
      </w:pPr>
    </w:p>
    <w:p w14:paraId="1C2BD1B9" w14:textId="77777777" w:rsidR="00E86B2F" w:rsidRDefault="00E86B2F" w:rsidP="00E86B2F">
      <w:pPr>
        <w:jc w:val="both"/>
        <w:rPr>
          <w:b/>
          <w:u w:val="single"/>
        </w:rPr>
      </w:pPr>
    </w:p>
    <w:p w14:paraId="581967D8" w14:textId="77777777" w:rsidR="00E86B2F" w:rsidRDefault="00E86B2F" w:rsidP="00E86B2F">
      <w:pPr>
        <w:jc w:val="both"/>
        <w:rPr>
          <w:b/>
          <w:u w:val="single"/>
        </w:rPr>
      </w:pPr>
    </w:p>
    <w:p w14:paraId="61B1A7CD" w14:textId="77777777" w:rsidR="00E86B2F" w:rsidRDefault="00E86B2F" w:rsidP="00E86B2F">
      <w:pPr>
        <w:jc w:val="both"/>
        <w:rPr>
          <w:b/>
          <w:u w:val="single"/>
        </w:rPr>
      </w:pPr>
    </w:p>
    <w:p w14:paraId="777F579C" w14:textId="77777777" w:rsidR="00EA27A1" w:rsidRDefault="00EA27A1" w:rsidP="00E86B2F">
      <w:pPr>
        <w:jc w:val="both"/>
        <w:rPr>
          <w:b/>
          <w:u w:val="single"/>
        </w:rPr>
      </w:pPr>
    </w:p>
    <w:p w14:paraId="6B50EA57" w14:textId="77777777" w:rsidR="00EA27A1" w:rsidRDefault="00EA27A1" w:rsidP="00E86B2F">
      <w:pPr>
        <w:jc w:val="both"/>
        <w:rPr>
          <w:b/>
          <w:u w:val="single"/>
        </w:rPr>
      </w:pPr>
    </w:p>
    <w:p w14:paraId="1A3AF063" w14:textId="77777777" w:rsidR="00E86B2F" w:rsidRDefault="00E86B2F" w:rsidP="00E86B2F">
      <w:pPr>
        <w:jc w:val="both"/>
        <w:rPr>
          <w:b/>
          <w:u w:val="single"/>
        </w:rPr>
      </w:pPr>
      <w:r>
        <w:rPr>
          <w:b/>
          <w:u w:val="single"/>
        </w:rPr>
        <w:t>What do these social class structures have in common?  How are they different?</w:t>
      </w:r>
    </w:p>
    <w:p w14:paraId="6224C547" w14:textId="77777777" w:rsidR="00E86B2F" w:rsidRDefault="00E86B2F" w:rsidP="00E86B2F">
      <w:pPr>
        <w:jc w:val="both"/>
        <w:rPr>
          <w:b/>
          <w:u w:val="single"/>
        </w:rPr>
      </w:pPr>
    </w:p>
    <w:p w14:paraId="37B1214A" w14:textId="77777777" w:rsidR="00E86B2F" w:rsidRDefault="00E86B2F" w:rsidP="00E86B2F">
      <w:pPr>
        <w:jc w:val="both"/>
        <w:rPr>
          <w:b/>
          <w:u w:val="single"/>
        </w:rPr>
      </w:pPr>
    </w:p>
    <w:p w14:paraId="2156EE53" w14:textId="77777777" w:rsidR="00E86B2F" w:rsidRDefault="00E86B2F" w:rsidP="00E86B2F">
      <w:pPr>
        <w:jc w:val="both"/>
        <w:rPr>
          <w:b/>
          <w:u w:val="single"/>
        </w:rPr>
      </w:pPr>
    </w:p>
    <w:p w14:paraId="1F01A2D9" w14:textId="77777777" w:rsidR="00E86B2F" w:rsidRPr="00E86B2F" w:rsidRDefault="00E86B2F" w:rsidP="00E86B2F">
      <w:pPr>
        <w:jc w:val="both"/>
        <w:rPr>
          <w:b/>
          <w:u w:val="single"/>
        </w:rPr>
      </w:pPr>
    </w:p>
    <w:p w14:paraId="1CD11741" w14:textId="77777777" w:rsidR="00EA27A1" w:rsidRDefault="00EA27A1">
      <w:pPr>
        <w:rPr>
          <w:b/>
          <w:u w:val="single"/>
        </w:rPr>
      </w:pPr>
      <w:r>
        <w:rPr>
          <w:b/>
          <w:u w:val="single"/>
        </w:rPr>
        <w:br w:type="page"/>
      </w:r>
    </w:p>
    <w:p w14:paraId="1C75E9D7" w14:textId="77777777" w:rsidR="00E86B2F" w:rsidRDefault="00E86B2F" w:rsidP="00EA27A1">
      <w:pPr>
        <w:jc w:val="center"/>
        <w:rPr>
          <w:b/>
          <w:u w:val="single"/>
        </w:rPr>
      </w:pPr>
      <w:r>
        <w:rPr>
          <w:b/>
          <w:u w:val="single"/>
        </w:rPr>
        <w:lastRenderedPageBreak/>
        <w:t xml:space="preserve">The Haitian Revolution (adapted from </w:t>
      </w:r>
      <w:r w:rsidRPr="00E86B2F">
        <w:rPr>
          <w:b/>
          <w:i/>
          <w:u w:val="single"/>
        </w:rPr>
        <w:t>The Human Drama</w:t>
      </w:r>
      <w:r>
        <w:rPr>
          <w:b/>
          <w:u w:val="single"/>
        </w:rPr>
        <w:t>)</w:t>
      </w:r>
    </w:p>
    <w:p w14:paraId="72988CAF" w14:textId="77777777" w:rsidR="00E86B2F" w:rsidRPr="007169F4" w:rsidRDefault="00E86B2F" w:rsidP="00E86B2F">
      <w:pPr>
        <w:jc w:val="both"/>
        <w:rPr>
          <w:b/>
          <w:i/>
        </w:rPr>
      </w:pPr>
      <w:r>
        <w:t>The spirit that sparked the American and French revolutions inspired</w:t>
      </w:r>
      <w:r w:rsidR="002C67AD">
        <w:t xml:space="preserve"> </w:t>
      </w:r>
      <w:r>
        <w:t>millions of other people</w:t>
      </w:r>
      <w:r w:rsidR="002C67AD">
        <w:t xml:space="preserve"> to think about their governments,</w:t>
      </w:r>
      <w:r>
        <w:t xml:space="preserve"> including slaves who had been brought to the Americas in chains.  On one small island in the Caribbean, three distinct groups were closely watching the developments in France.</w:t>
      </w:r>
    </w:p>
    <w:p w14:paraId="6159FC86" w14:textId="77777777" w:rsidR="00E86B2F" w:rsidRDefault="007169F4" w:rsidP="00E86B2F">
      <w:pPr>
        <w:jc w:val="both"/>
      </w:pPr>
      <w:r>
        <w:rPr>
          <w:rFonts w:ascii="Arial" w:hAnsi="Arial" w:cs="Arial"/>
          <w:noProof/>
          <w:sz w:val="20"/>
          <w:szCs w:val="20"/>
        </w:rPr>
        <w:drawing>
          <wp:anchor distT="0" distB="0" distL="114300" distR="114300" simplePos="0" relativeHeight="251664384" behindDoc="0" locked="0" layoutInCell="1" allowOverlap="1" wp14:anchorId="7064F980" wp14:editId="6CC4AA38">
            <wp:simplePos x="0" y="0"/>
            <wp:positionH relativeFrom="column">
              <wp:posOffset>-1905</wp:posOffset>
            </wp:positionH>
            <wp:positionV relativeFrom="paragraph">
              <wp:posOffset>845820</wp:posOffset>
            </wp:positionV>
            <wp:extent cx="3624580" cy="1819275"/>
            <wp:effectExtent l="0" t="0" r="0" b="9525"/>
            <wp:wrapSquare wrapText="bothSides"/>
            <wp:docPr id="8" name="il_fi" descr="http://www.haitiantreasures.com/HT_IMAGES/hispaniola_ol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itiantreasures.com/HT_IMAGES/hispaniola_old.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458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B2F">
        <w:t>Hispaniola is the Spanish name</w:t>
      </w:r>
      <w:r w:rsidR="00183B22">
        <w:t xml:space="preserve"> </w:t>
      </w:r>
      <w:r w:rsidR="00E86B2F">
        <w:t>for the island w</w:t>
      </w:r>
      <w:r w:rsidR="00183B22">
        <w:t>h</w:t>
      </w:r>
      <w:r w:rsidR="00E86B2F">
        <w:t xml:space="preserve">ere Columbus landed in 1492 and established the beginnings of New Spain, the Spanish empire in the Americas.  Because </w:t>
      </w:r>
      <w:r w:rsidR="002C67AD">
        <w:t xml:space="preserve">only a few Spanish people settled on </w:t>
      </w:r>
      <w:r w:rsidR="005974A5">
        <w:t>the</w:t>
      </w:r>
      <w:r w:rsidR="00E86B2F">
        <w:t xml:space="preserve"> western end of the island, the French began </w:t>
      </w:r>
      <w:r w:rsidR="002C67AD">
        <w:t>moving in</w:t>
      </w:r>
      <w:r w:rsidR="00E86B2F">
        <w:t xml:space="preserve"> in 1625 and gradually displaced the Spanish.  In 1695, France and Spain agreed to divide the island.  The French named their half Saint-</w:t>
      </w:r>
      <w:proofErr w:type="spellStart"/>
      <w:r w:rsidR="00E86B2F">
        <w:t>Domingue</w:t>
      </w:r>
      <w:proofErr w:type="spellEnd"/>
      <w:r w:rsidR="00E86B2F">
        <w:t>.</w:t>
      </w:r>
    </w:p>
    <w:p w14:paraId="543990B2" w14:textId="77777777" w:rsidR="00183B22" w:rsidRDefault="00183B22" w:rsidP="00E86B2F">
      <w:pPr>
        <w:jc w:val="both"/>
      </w:pPr>
      <w:r>
        <w:t>French colonists prized Saint-</w:t>
      </w:r>
      <w:proofErr w:type="spellStart"/>
      <w:r>
        <w:t>Domingue</w:t>
      </w:r>
      <w:proofErr w:type="spellEnd"/>
      <w:r>
        <w:t xml:space="preserve"> because it was a source of </w:t>
      </w:r>
      <w:r w:rsidR="00D81775">
        <w:t>many</w:t>
      </w:r>
      <w:r>
        <w:t xml:space="preserve"> rich</w:t>
      </w:r>
      <w:r w:rsidR="0037177E">
        <w:t>es</w:t>
      </w:r>
      <w:r>
        <w:t xml:space="preserve"> for the mother country</w:t>
      </w:r>
      <w:r w:rsidR="002C67AD">
        <w:t xml:space="preserve"> (France)</w:t>
      </w:r>
      <w:r>
        <w:t>.  In fact, this small colony quickly accounted for two-thirds of French imports and one-third of France’s international trade.  At the time of the French Revolution, Saint-</w:t>
      </w:r>
      <w:proofErr w:type="spellStart"/>
      <w:r>
        <w:t>Domingue</w:t>
      </w:r>
      <w:proofErr w:type="spellEnd"/>
      <w:r>
        <w:t xml:space="preserve"> was probably the world’s most prosperous colony</w:t>
      </w:r>
      <w:r w:rsidR="002C67AD">
        <w:t>, because it made more money for France than any other colony</w:t>
      </w:r>
      <w:r>
        <w:t xml:space="preserve">.  </w:t>
      </w:r>
    </w:p>
    <w:p w14:paraId="3F70EBB5" w14:textId="77777777" w:rsidR="00183B22" w:rsidRDefault="002C67AD" w:rsidP="00E86B2F">
      <w:pPr>
        <w:jc w:val="both"/>
      </w:pPr>
      <w:r>
        <w:t>Saint-</w:t>
      </w:r>
      <w:proofErr w:type="spellStart"/>
      <w:r>
        <w:t>Domingue</w:t>
      </w:r>
      <w:proofErr w:type="spellEnd"/>
      <w:r>
        <w:t xml:space="preserve"> beca</w:t>
      </w:r>
      <w:r w:rsidR="009E517B">
        <w:t>me</w:t>
      </w:r>
      <w:r>
        <w:t xml:space="preserve"> the</w:t>
      </w:r>
      <w:r w:rsidR="00183B22">
        <w:t xml:space="preserve"> jewel in the French imperial crown</w:t>
      </w:r>
      <w:r>
        <w:t>, but it</w:t>
      </w:r>
      <w:r w:rsidR="00183B22">
        <w:t xml:space="preserve"> was built on slave labor in its cruelest form.  By 1790 the colony had about half a million African slaves, more than half its total population.  About 100,000 of them were house slaves who led a far better life than the field hands.  Life expectancy for field slaves was only about twenty years.  Both female and male slaves </w:t>
      </w:r>
      <w:r>
        <w:t>worked</w:t>
      </w:r>
      <w:r w:rsidR="00183B22">
        <w:t xml:space="preserve"> in the fields or sweated in the oppressive factories that refined sugar.  The Catholic Church was a major player in Saint-</w:t>
      </w:r>
      <w:proofErr w:type="spellStart"/>
      <w:r w:rsidR="00183B22">
        <w:t>Domingue</w:t>
      </w:r>
      <w:proofErr w:type="spellEnd"/>
      <w:r w:rsidR="00183B22">
        <w:t xml:space="preserve"> and an important slaveholder.  For that reason it did not criticize or show much interest in how the slaves were treated.</w:t>
      </w:r>
    </w:p>
    <w:p w14:paraId="6A0F5FEF" w14:textId="77777777" w:rsidR="00183B22" w:rsidRDefault="00183B22" w:rsidP="00E86B2F">
      <w:pPr>
        <w:jc w:val="both"/>
      </w:pPr>
      <w:r>
        <w:t>In the social hierarchy, the “people of color,” (</w:t>
      </w:r>
      <w:r w:rsidRPr="00183B22">
        <w:rPr>
          <w:i/>
        </w:rPr>
        <w:t xml:space="preserve">gens de </w:t>
      </w:r>
      <w:proofErr w:type="spellStart"/>
      <w:r w:rsidRPr="00183B22">
        <w:rPr>
          <w:i/>
        </w:rPr>
        <w:t>coleur</w:t>
      </w:r>
      <w:proofErr w:type="spellEnd"/>
      <w:r>
        <w:t xml:space="preserve">) a </w:t>
      </w:r>
      <w:r w:rsidR="00245C3D">
        <w:t>group</w:t>
      </w:r>
      <w:r>
        <w:t xml:space="preserve"> of about 30,000 free persons, stood just above the slaves.  Half of them were children of French men and enslaved women.  The other half were black slaves who had brought their own freedom or been given freedom by their masters.  They worked as small planters, merchants, and shopkeepers.  The people of color denied any connection to Africa and tried to act and be totally French.  They dressed like Frenchmen and acquired their cultural habits, but they could not gain French citizenship.  Although the people of color were technically free, and some of them owned slaves, they suffered discrimination at the hands of the free whites of Saint-</w:t>
      </w:r>
      <w:proofErr w:type="spellStart"/>
      <w:r>
        <w:t>Domingue</w:t>
      </w:r>
      <w:proofErr w:type="spellEnd"/>
      <w:r>
        <w:t>.</w:t>
      </w:r>
    </w:p>
    <w:p w14:paraId="6AE04437" w14:textId="77777777" w:rsidR="00D135E6" w:rsidRDefault="00183B22" w:rsidP="00E86B2F">
      <w:pPr>
        <w:jc w:val="both"/>
      </w:pPr>
      <w:r>
        <w:t xml:space="preserve">At the top of Haitian society was a small group of about 20,000 European white, the </w:t>
      </w:r>
      <w:proofErr w:type="spellStart"/>
      <w:r w:rsidRPr="00183B22">
        <w:rPr>
          <w:i/>
        </w:rPr>
        <w:t>grands</w:t>
      </w:r>
      <w:proofErr w:type="spellEnd"/>
      <w:r w:rsidRPr="00183B22">
        <w:rPr>
          <w:i/>
        </w:rPr>
        <w:t xml:space="preserve"> </w:t>
      </w:r>
      <w:proofErr w:type="spellStart"/>
      <w:proofErr w:type="gramStart"/>
      <w:r w:rsidRPr="00183B22">
        <w:rPr>
          <w:i/>
        </w:rPr>
        <w:t>blancs</w:t>
      </w:r>
      <w:proofErr w:type="spellEnd"/>
      <w:proofErr w:type="gramEnd"/>
      <w:r w:rsidR="00D135E6">
        <w:t>.  Living off the labor of the slaves, the services of the people of color, and the blessing of the French government, the white minority enjoyed a life of luxury and leisure.  The slaves outnumbered the whites by fifteen to one.  In fact, on the large plantations there were only about three whites to every three or four hundred Africans.</w:t>
      </w:r>
    </w:p>
    <w:p w14:paraId="38A5DD81" w14:textId="77777777" w:rsidR="00D135E6" w:rsidRDefault="00D135E6" w:rsidP="00E86B2F">
      <w:pPr>
        <w:jc w:val="both"/>
      </w:pPr>
      <w:r>
        <w:t xml:space="preserve">The destinies of the grand </w:t>
      </w:r>
      <w:proofErr w:type="spellStart"/>
      <w:proofErr w:type="gramStart"/>
      <w:r>
        <w:t>blancs</w:t>
      </w:r>
      <w:proofErr w:type="spellEnd"/>
      <w:proofErr w:type="gramEnd"/>
      <w:r>
        <w:t xml:space="preserve">, the people of color, and the slaves were all </w:t>
      </w:r>
      <w:r w:rsidR="002C67AD">
        <w:t>connected to the plantation economy. The island made its</w:t>
      </w:r>
      <w:r w:rsidR="008D380E">
        <w:t xml:space="preserve"> </w:t>
      </w:r>
      <w:r w:rsidR="002C67AD">
        <w:t xml:space="preserve">wealth by growing </w:t>
      </w:r>
      <w:r>
        <w:t xml:space="preserve">sugar, cotton, indigo, and coffee.  Ironically, all three groups believed in the goals of the French Revolution, and its call for “liberty, equality, and fraternity” </w:t>
      </w:r>
      <w:r>
        <w:lastRenderedPageBreak/>
        <w:t>provided an opportunity for them to demand greater rights.  The plantation owners and merchants wanted more freedom from the French government, the people of color wanted equality, and the slaves wanted freedom.</w:t>
      </w:r>
    </w:p>
    <w:p w14:paraId="4E2F6A84" w14:textId="77777777" w:rsidR="00D135E6" w:rsidRDefault="00D135E6" w:rsidP="007169F4">
      <w:pPr>
        <w:pStyle w:val="ListParagraph"/>
        <w:numPr>
          <w:ilvl w:val="1"/>
          <w:numId w:val="2"/>
        </w:numPr>
        <w:jc w:val="both"/>
      </w:pPr>
      <w:r w:rsidRPr="00D135E6">
        <w:t xml:space="preserve">Why was Saint </w:t>
      </w:r>
      <w:proofErr w:type="spellStart"/>
      <w:r w:rsidRPr="00D135E6">
        <w:t>Domingue</w:t>
      </w:r>
      <w:proofErr w:type="spellEnd"/>
      <w:r w:rsidRPr="00D135E6">
        <w:t xml:space="preserve"> an important colony for France?</w:t>
      </w:r>
    </w:p>
    <w:p w14:paraId="0C161CD4" w14:textId="77777777" w:rsidR="00D135E6" w:rsidRDefault="00D135E6" w:rsidP="00D135E6">
      <w:pPr>
        <w:jc w:val="both"/>
      </w:pPr>
    </w:p>
    <w:p w14:paraId="475CA072" w14:textId="77777777" w:rsidR="00180C42" w:rsidRDefault="00180C42" w:rsidP="00D135E6">
      <w:pPr>
        <w:jc w:val="both"/>
      </w:pPr>
    </w:p>
    <w:p w14:paraId="47840E6E" w14:textId="77777777" w:rsidR="007169F4" w:rsidRDefault="007169F4" w:rsidP="00D135E6">
      <w:pPr>
        <w:jc w:val="both"/>
      </w:pPr>
    </w:p>
    <w:p w14:paraId="302A63B6" w14:textId="77777777" w:rsidR="00180C42" w:rsidRDefault="00180C42" w:rsidP="00180C42">
      <w:pPr>
        <w:jc w:val="both"/>
      </w:pPr>
    </w:p>
    <w:p w14:paraId="653FF71C" w14:textId="77777777" w:rsidR="00D135E6" w:rsidRDefault="00D135E6" w:rsidP="007169F4">
      <w:pPr>
        <w:pStyle w:val="ListParagraph"/>
        <w:numPr>
          <w:ilvl w:val="1"/>
          <w:numId w:val="2"/>
        </w:numPr>
        <w:jc w:val="both"/>
      </w:pPr>
      <w:r w:rsidRPr="00D135E6">
        <w:t>Describe the conditions of slavery in the colony</w:t>
      </w:r>
      <w:r>
        <w:t>.</w:t>
      </w:r>
    </w:p>
    <w:p w14:paraId="61F7DDA3" w14:textId="77777777" w:rsidR="00D135E6" w:rsidRDefault="00D135E6" w:rsidP="00D135E6">
      <w:pPr>
        <w:jc w:val="both"/>
      </w:pPr>
    </w:p>
    <w:p w14:paraId="7CFEA8B4" w14:textId="77777777" w:rsidR="00D135E6" w:rsidRDefault="00D135E6" w:rsidP="00D135E6">
      <w:pPr>
        <w:jc w:val="both"/>
      </w:pPr>
    </w:p>
    <w:p w14:paraId="509AF035" w14:textId="77777777" w:rsidR="007169F4" w:rsidRDefault="007169F4" w:rsidP="00D135E6">
      <w:pPr>
        <w:jc w:val="both"/>
      </w:pPr>
    </w:p>
    <w:p w14:paraId="62FE13F8" w14:textId="77777777" w:rsidR="00D135E6" w:rsidRDefault="00D135E6" w:rsidP="00D135E6">
      <w:pPr>
        <w:jc w:val="both"/>
      </w:pPr>
    </w:p>
    <w:p w14:paraId="4850EE74" w14:textId="77777777" w:rsidR="00180C42" w:rsidRDefault="00D135E6" w:rsidP="007169F4">
      <w:pPr>
        <w:pStyle w:val="ListParagraph"/>
        <w:numPr>
          <w:ilvl w:val="1"/>
          <w:numId w:val="2"/>
        </w:numPr>
        <w:jc w:val="both"/>
      </w:pPr>
      <w:r w:rsidRPr="00D135E6">
        <w:t xml:space="preserve">What was the social class system?  </w:t>
      </w:r>
    </w:p>
    <w:p w14:paraId="63D8BE6A" w14:textId="77777777" w:rsidR="00180C42" w:rsidRDefault="00180C42" w:rsidP="00180C42">
      <w:pPr>
        <w:pStyle w:val="ListParagraph"/>
        <w:ind w:left="1080"/>
        <w:jc w:val="both"/>
      </w:pPr>
    </w:p>
    <w:p w14:paraId="0D0DE664" w14:textId="77777777" w:rsidR="00180C42" w:rsidRDefault="00180C42" w:rsidP="00180C42">
      <w:pPr>
        <w:pStyle w:val="ListParagraph"/>
        <w:ind w:left="1080"/>
        <w:jc w:val="both"/>
      </w:pPr>
    </w:p>
    <w:p w14:paraId="694C43CC" w14:textId="77777777" w:rsidR="00180C42" w:rsidRDefault="00180C42" w:rsidP="00180C42">
      <w:pPr>
        <w:pStyle w:val="ListParagraph"/>
        <w:ind w:left="1080"/>
        <w:jc w:val="both"/>
      </w:pPr>
    </w:p>
    <w:p w14:paraId="2DD1CF2A" w14:textId="77777777" w:rsidR="00666FE4" w:rsidRDefault="00666FE4" w:rsidP="00180C42">
      <w:pPr>
        <w:pStyle w:val="ListParagraph"/>
        <w:ind w:left="1080"/>
        <w:jc w:val="both"/>
      </w:pPr>
    </w:p>
    <w:p w14:paraId="650540DE" w14:textId="77777777" w:rsidR="00666FE4" w:rsidRDefault="00666FE4" w:rsidP="00180C42">
      <w:pPr>
        <w:pStyle w:val="ListParagraph"/>
        <w:ind w:left="1080"/>
        <w:jc w:val="both"/>
      </w:pPr>
    </w:p>
    <w:p w14:paraId="159670D9" w14:textId="77777777" w:rsidR="00180C42" w:rsidRDefault="00180C42" w:rsidP="00180C42">
      <w:pPr>
        <w:pStyle w:val="ListParagraph"/>
        <w:ind w:left="1080"/>
        <w:jc w:val="both"/>
      </w:pPr>
    </w:p>
    <w:p w14:paraId="4773F366" w14:textId="77777777" w:rsidR="00666FE4" w:rsidRPr="00666FE4" w:rsidRDefault="00666FE4" w:rsidP="00666FE4">
      <w:pPr>
        <w:pStyle w:val="ListParagraph"/>
        <w:numPr>
          <w:ilvl w:val="1"/>
          <w:numId w:val="2"/>
        </w:numPr>
        <w:autoSpaceDE w:val="0"/>
        <w:autoSpaceDN w:val="0"/>
        <w:adjustRightInd w:val="0"/>
        <w:spacing w:after="0" w:line="240" w:lineRule="auto"/>
        <w:rPr>
          <w:rFonts w:cs="Times New Roman"/>
          <w:color w:val="000000"/>
          <w:szCs w:val="24"/>
        </w:rPr>
      </w:pPr>
      <w:r w:rsidRPr="00666FE4">
        <w:rPr>
          <w:rFonts w:cs="Times New Roman"/>
          <w:color w:val="000000"/>
          <w:szCs w:val="24"/>
        </w:rPr>
        <w:t xml:space="preserve">What does each group hope to change or stay the same in Saint </w:t>
      </w:r>
      <w:proofErr w:type="spellStart"/>
      <w:r w:rsidRPr="00666FE4">
        <w:rPr>
          <w:rFonts w:cs="Times New Roman"/>
          <w:color w:val="000000"/>
          <w:szCs w:val="24"/>
        </w:rPr>
        <w:t>Domingue</w:t>
      </w:r>
      <w:proofErr w:type="spellEnd"/>
      <w:r w:rsidRPr="00666FE4">
        <w:rPr>
          <w:rFonts w:cs="Times New Roman"/>
          <w:color w:val="000000"/>
          <w:szCs w:val="24"/>
        </w:rPr>
        <w:t>?</w:t>
      </w:r>
    </w:p>
    <w:p w14:paraId="464D5D3B" w14:textId="77777777" w:rsidR="00666FE4" w:rsidRDefault="00666FE4" w:rsidP="00666FE4">
      <w:pPr>
        <w:autoSpaceDE w:val="0"/>
        <w:autoSpaceDN w:val="0"/>
        <w:adjustRightInd w:val="0"/>
        <w:spacing w:after="0" w:line="240" w:lineRule="auto"/>
        <w:rPr>
          <w:rFonts w:cs="Times New Roman"/>
          <w:color w:val="000000"/>
          <w:szCs w:val="24"/>
        </w:rPr>
      </w:pPr>
    </w:p>
    <w:p w14:paraId="20FE7DB9" w14:textId="77777777" w:rsidR="00666FE4" w:rsidRPr="00180C42" w:rsidRDefault="00666FE4" w:rsidP="00666FE4">
      <w:pPr>
        <w:autoSpaceDE w:val="0"/>
        <w:autoSpaceDN w:val="0"/>
        <w:adjustRightInd w:val="0"/>
        <w:spacing w:after="0" w:line="240" w:lineRule="auto"/>
        <w:rPr>
          <w:rFonts w:cs="Times New Roman"/>
          <w:color w:val="000000"/>
          <w:szCs w:val="24"/>
        </w:rPr>
      </w:pPr>
      <w:r w:rsidRPr="00180C42">
        <w:rPr>
          <w:rFonts w:cs="Times New Roman"/>
          <w:color w:val="000000"/>
          <w:szCs w:val="24"/>
        </w:rPr>
        <w:t xml:space="preserve">Grand </w:t>
      </w:r>
      <w:proofErr w:type="spellStart"/>
      <w:proofErr w:type="gramStart"/>
      <w:r w:rsidRPr="00180C42">
        <w:rPr>
          <w:rFonts w:cs="Times New Roman"/>
          <w:color w:val="000000"/>
          <w:szCs w:val="24"/>
        </w:rPr>
        <w:t>blancs</w:t>
      </w:r>
      <w:proofErr w:type="spellEnd"/>
      <w:proofErr w:type="gramEnd"/>
      <w:r w:rsidRPr="00180C42">
        <w:rPr>
          <w:rFonts w:cs="Times New Roman"/>
          <w:color w:val="000000"/>
          <w:szCs w:val="24"/>
        </w:rPr>
        <w:t xml:space="preserve"> - </w:t>
      </w:r>
    </w:p>
    <w:p w14:paraId="5E29DB27" w14:textId="77777777" w:rsidR="00666FE4" w:rsidRDefault="00666FE4" w:rsidP="00666FE4">
      <w:pPr>
        <w:autoSpaceDE w:val="0"/>
        <w:autoSpaceDN w:val="0"/>
        <w:adjustRightInd w:val="0"/>
        <w:spacing w:after="0" w:line="240" w:lineRule="auto"/>
        <w:rPr>
          <w:rFonts w:cs="Times New Roman"/>
          <w:color w:val="000000"/>
          <w:szCs w:val="24"/>
        </w:rPr>
      </w:pPr>
    </w:p>
    <w:p w14:paraId="06C942CF" w14:textId="77777777" w:rsidR="00666FE4" w:rsidRDefault="00666FE4" w:rsidP="00666FE4">
      <w:pPr>
        <w:autoSpaceDE w:val="0"/>
        <w:autoSpaceDN w:val="0"/>
        <w:adjustRightInd w:val="0"/>
        <w:spacing w:after="0" w:line="240" w:lineRule="auto"/>
        <w:rPr>
          <w:rFonts w:cs="Times New Roman"/>
          <w:color w:val="000000"/>
          <w:szCs w:val="24"/>
        </w:rPr>
      </w:pPr>
    </w:p>
    <w:p w14:paraId="7214B84B" w14:textId="77777777" w:rsidR="00666FE4" w:rsidRDefault="00666FE4" w:rsidP="00666FE4">
      <w:pPr>
        <w:autoSpaceDE w:val="0"/>
        <w:autoSpaceDN w:val="0"/>
        <w:adjustRightInd w:val="0"/>
        <w:spacing w:after="0" w:line="240" w:lineRule="auto"/>
        <w:rPr>
          <w:rFonts w:cs="Times New Roman"/>
          <w:color w:val="000000"/>
          <w:szCs w:val="24"/>
        </w:rPr>
      </w:pPr>
    </w:p>
    <w:p w14:paraId="1FEEFED3" w14:textId="77777777" w:rsidR="00666FE4" w:rsidRDefault="00666FE4" w:rsidP="00666FE4">
      <w:pPr>
        <w:autoSpaceDE w:val="0"/>
        <w:autoSpaceDN w:val="0"/>
        <w:adjustRightInd w:val="0"/>
        <w:spacing w:after="0" w:line="240" w:lineRule="auto"/>
        <w:rPr>
          <w:rFonts w:cs="Times New Roman"/>
          <w:color w:val="000000"/>
          <w:szCs w:val="24"/>
        </w:rPr>
      </w:pPr>
    </w:p>
    <w:p w14:paraId="2EB29595" w14:textId="77777777" w:rsidR="00666FE4" w:rsidRDefault="00666FE4" w:rsidP="00666FE4">
      <w:pPr>
        <w:autoSpaceDE w:val="0"/>
        <w:autoSpaceDN w:val="0"/>
        <w:adjustRightInd w:val="0"/>
        <w:spacing w:after="0" w:line="240" w:lineRule="auto"/>
        <w:rPr>
          <w:rFonts w:cs="Times New Roman"/>
          <w:color w:val="000000"/>
          <w:szCs w:val="24"/>
        </w:rPr>
      </w:pPr>
    </w:p>
    <w:p w14:paraId="1421400F" w14:textId="77777777" w:rsidR="00666FE4" w:rsidRPr="00180C42" w:rsidRDefault="00666FE4" w:rsidP="00666FE4">
      <w:pPr>
        <w:autoSpaceDE w:val="0"/>
        <w:autoSpaceDN w:val="0"/>
        <w:adjustRightInd w:val="0"/>
        <w:spacing w:after="0" w:line="240" w:lineRule="auto"/>
        <w:rPr>
          <w:rFonts w:cs="Times New Roman"/>
          <w:color w:val="000000"/>
          <w:szCs w:val="24"/>
        </w:rPr>
      </w:pPr>
      <w:r w:rsidRPr="00180C42">
        <w:rPr>
          <w:rFonts w:cs="Times New Roman"/>
          <w:color w:val="000000"/>
          <w:szCs w:val="24"/>
        </w:rPr>
        <w:t xml:space="preserve">Gens de </w:t>
      </w:r>
      <w:proofErr w:type="spellStart"/>
      <w:r w:rsidRPr="00180C42">
        <w:rPr>
          <w:rFonts w:cs="Times New Roman"/>
          <w:color w:val="000000"/>
          <w:szCs w:val="24"/>
        </w:rPr>
        <w:t>coleur</w:t>
      </w:r>
      <w:proofErr w:type="spellEnd"/>
      <w:r w:rsidRPr="00180C42">
        <w:rPr>
          <w:rFonts w:cs="Times New Roman"/>
          <w:color w:val="000000"/>
          <w:szCs w:val="24"/>
        </w:rPr>
        <w:t xml:space="preserve"> - </w:t>
      </w:r>
    </w:p>
    <w:p w14:paraId="5AA34B80" w14:textId="77777777" w:rsidR="00666FE4" w:rsidRDefault="00666FE4" w:rsidP="00666FE4">
      <w:pPr>
        <w:autoSpaceDE w:val="0"/>
        <w:autoSpaceDN w:val="0"/>
        <w:adjustRightInd w:val="0"/>
        <w:spacing w:after="0" w:line="240" w:lineRule="auto"/>
        <w:rPr>
          <w:rFonts w:cs="Times New Roman"/>
          <w:color w:val="000000"/>
          <w:szCs w:val="24"/>
        </w:rPr>
      </w:pPr>
    </w:p>
    <w:p w14:paraId="4594555A" w14:textId="77777777" w:rsidR="00666FE4" w:rsidRDefault="00666FE4" w:rsidP="00666FE4">
      <w:pPr>
        <w:autoSpaceDE w:val="0"/>
        <w:autoSpaceDN w:val="0"/>
        <w:adjustRightInd w:val="0"/>
        <w:spacing w:after="0" w:line="240" w:lineRule="auto"/>
        <w:rPr>
          <w:rFonts w:cs="Times New Roman"/>
          <w:color w:val="000000"/>
          <w:szCs w:val="24"/>
        </w:rPr>
      </w:pPr>
    </w:p>
    <w:p w14:paraId="669B2E17" w14:textId="77777777" w:rsidR="00666FE4" w:rsidRDefault="00666FE4" w:rsidP="00666FE4">
      <w:pPr>
        <w:autoSpaceDE w:val="0"/>
        <w:autoSpaceDN w:val="0"/>
        <w:adjustRightInd w:val="0"/>
        <w:spacing w:after="0" w:line="240" w:lineRule="auto"/>
        <w:rPr>
          <w:rFonts w:cs="Times New Roman"/>
          <w:color w:val="000000"/>
          <w:szCs w:val="24"/>
        </w:rPr>
      </w:pPr>
    </w:p>
    <w:p w14:paraId="6A4424BC" w14:textId="77777777" w:rsidR="00666FE4" w:rsidRDefault="00666FE4" w:rsidP="00666FE4">
      <w:pPr>
        <w:autoSpaceDE w:val="0"/>
        <w:autoSpaceDN w:val="0"/>
        <w:adjustRightInd w:val="0"/>
        <w:spacing w:after="0" w:line="240" w:lineRule="auto"/>
        <w:rPr>
          <w:rFonts w:cs="Times New Roman"/>
          <w:color w:val="000000"/>
          <w:szCs w:val="24"/>
        </w:rPr>
      </w:pPr>
    </w:p>
    <w:p w14:paraId="53422E37" w14:textId="77777777" w:rsidR="00666FE4" w:rsidRDefault="00666FE4" w:rsidP="00666FE4">
      <w:pPr>
        <w:autoSpaceDE w:val="0"/>
        <w:autoSpaceDN w:val="0"/>
        <w:adjustRightInd w:val="0"/>
        <w:spacing w:after="0" w:line="240" w:lineRule="auto"/>
        <w:rPr>
          <w:rFonts w:cs="Times New Roman"/>
          <w:color w:val="000000"/>
          <w:szCs w:val="24"/>
        </w:rPr>
      </w:pPr>
    </w:p>
    <w:p w14:paraId="2CF3DFBB" w14:textId="77777777" w:rsidR="00666FE4" w:rsidRPr="00180C42" w:rsidRDefault="00666FE4" w:rsidP="00666FE4">
      <w:pPr>
        <w:autoSpaceDE w:val="0"/>
        <w:autoSpaceDN w:val="0"/>
        <w:adjustRightInd w:val="0"/>
        <w:spacing w:after="0" w:line="240" w:lineRule="auto"/>
        <w:rPr>
          <w:rFonts w:cs="Times New Roman"/>
          <w:color w:val="000000"/>
          <w:szCs w:val="24"/>
        </w:rPr>
      </w:pPr>
      <w:r>
        <w:rPr>
          <w:rFonts w:cs="Times New Roman"/>
          <w:color w:val="000000"/>
          <w:szCs w:val="24"/>
        </w:rPr>
        <w:t xml:space="preserve">Black </w:t>
      </w:r>
      <w:r w:rsidRPr="00180C42">
        <w:rPr>
          <w:rFonts w:cs="Times New Roman"/>
          <w:color w:val="000000"/>
          <w:szCs w:val="24"/>
        </w:rPr>
        <w:t xml:space="preserve">slaves - </w:t>
      </w:r>
    </w:p>
    <w:p w14:paraId="22DAC40E" w14:textId="77777777" w:rsidR="00666FE4" w:rsidRPr="00E86B2F" w:rsidRDefault="00666FE4" w:rsidP="00666FE4">
      <w:pPr>
        <w:jc w:val="both"/>
      </w:pPr>
    </w:p>
    <w:p w14:paraId="3DA00CA0" w14:textId="77777777" w:rsidR="00180C42" w:rsidRDefault="00180C42" w:rsidP="00180C42">
      <w:pPr>
        <w:pStyle w:val="ListParagraph"/>
        <w:ind w:left="1080"/>
        <w:jc w:val="both"/>
      </w:pPr>
    </w:p>
    <w:p w14:paraId="4011312A" w14:textId="77777777" w:rsidR="00395A3B" w:rsidRDefault="00D135E6" w:rsidP="00E86B2F">
      <w:pPr>
        <w:jc w:val="both"/>
      </w:pPr>
      <w:r w:rsidRPr="00D135E6">
        <w:lastRenderedPageBreak/>
        <w:t xml:space="preserve">How was </w:t>
      </w:r>
      <w:r w:rsidR="00180C42">
        <w:t xml:space="preserve">life in pre-revolution St. </w:t>
      </w:r>
      <w:proofErr w:type="spellStart"/>
      <w:r w:rsidR="00180C42">
        <w:t>Domingue</w:t>
      </w:r>
      <w:proofErr w:type="spellEnd"/>
      <w:r w:rsidR="00180C42">
        <w:t xml:space="preserve"> (Haiti) similar and different to life in pre-revolution France?</w:t>
      </w:r>
      <w:r w:rsidRPr="00D135E6">
        <w:t xml:space="preserve"> </w:t>
      </w:r>
      <w:r w:rsidR="00183B22">
        <w:t xml:space="preserve"> </w:t>
      </w:r>
      <w:proofErr w:type="gramStart"/>
      <w:r w:rsidR="00395A3B">
        <w:t>Bullet your ideas.</w:t>
      </w:r>
      <w:proofErr w:type="gramEnd"/>
    </w:p>
    <w:tbl>
      <w:tblPr>
        <w:tblStyle w:val="TableGrid"/>
        <w:tblW w:w="0" w:type="auto"/>
        <w:tblLook w:val="04A0" w:firstRow="1" w:lastRow="0" w:firstColumn="1" w:lastColumn="0" w:noHBand="0" w:noVBand="1"/>
      </w:tblPr>
      <w:tblGrid>
        <w:gridCol w:w="5364"/>
        <w:gridCol w:w="5364"/>
      </w:tblGrid>
      <w:tr w:rsidR="00395A3B" w14:paraId="555626BE" w14:textId="77777777" w:rsidTr="00395A3B">
        <w:tc>
          <w:tcPr>
            <w:tcW w:w="5364" w:type="dxa"/>
          </w:tcPr>
          <w:p w14:paraId="6E97E655" w14:textId="77777777" w:rsidR="00395A3B" w:rsidRPr="00395A3B" w:rsidRDefault="00395A3B" w:rsidP="00E86B2F">
            <w:pPr>
              <w:jc w:val="both"/>
              <w:rPr>
                <w:b/>
              </w:rPr>
            </w:pPr>
            <w:r w:rsidRPr="00395A3B">
              <w:rPr>
                <w:b/>
              </w:rPr>
              <w:t>Similarities:</w:t>
            </w:r>
          </w:p>
        </w:tc>
        <w:tc>
          <w:tcPr>
            <w:tcW w:w="5364" w:type="dxa"/>
          </w:tcPr>
          <w:p w14:paraId="546C2F0F" w14:textId="77777777" w:rsidR="00395A3B" w:rsidRPr="00395A3B" w:rsidRDefault="00395A3B" w:rsidP="00E86B2F">
            <w:pPr>
              <w:jc w:val="both"/>
              <w:rPr>
                <w:b/>
              </w:rPr>
            </w:pPr>
            <w:r w:rsidRPr="00395A3B">
              <w:rPr>
                <w:b/>
              </w:rPr>
              <w:t>Differences:</w:t>
            </w:r>
          </w:p>
        </w:tc>
      </w:tr>
      <w:tr w:rsidR="00395A3B" w14:paraId="62AACC83" w14:textId="77777777" w:rsidTr="00395A3B">
        <w:tc>
          <w:tcPr>
            <w:tcW w:w="5364" w:type="dxa"/>
          </w:tcPr>
          <w:p w14:paraId="65192E1F" w14:textId="77777777" w:rsidR="00395A3B" w:rsidRDefault="00395A3B" w:rsidP="00E86B2F">
            <w:pPr>
              <w:jc w:val="both"/>
            </w:pPr>
          </w:p>
          <w:p w14:paraId="120B5912" w14:textId="77777777" w:rsidR="00395A3B" w:rsidRDefault="00395A3B" w:rsidP="00E86B2F">
            <w:pPr>
              <w:jc w:val="both"/>
            </w:pPr>
          </w:p>
          <w:p w14:paraId="5864BA0A" w14:textId="77777777" w:rsidR="00395A3B" w:rsidRDefault="00395A3B" w:rsidP="00E86B2F">
            <w:pPr>
              <w:jc w:val="both"/>
            </w:pPr>
          </w:p>
          <w:p w14:paraId="2B41FBCF" w14:textId="77777777" w:rsidR="00395A3B" w:rsidRDefault="00395A3B" w:rsidP="00E86B2F">
            <w:pPr>
              <w:jc w:val="both"/>
            </w:pPr>
          </w:p>
          <w:p w14:paraId="1D65F670" w14:textId="77777777" w:rsidR="00395A3B" w:rsidRDefault="00395A3B" w:rsidP="00E86B2F">
            <w:pPr>
              <w:jc w:val="both"/>
            </w:pPr>
          </w:p>
          <w:p w14:paraId="6BABF00A" w14:textId="77777777" w:rsidR="00395A3B" w:rsidRDefault="00395A3B" w:rsidP="00E86B2F">
            <w:pPr>
              <w:jc w:val="both"/>
            </w:pPr>
          </w:p>
          <w:p w14:paraId="3E24A92B" w14:textId="77777777" w:rsidR="00395A3B" w:rsidRDefault="00395A3B" w:rsidP="00E86B2F">
            <w:pPr>
              <w:jc w:val="both"/>
            </w:pPr>
          </w:p>
          <w:p w14:paraId="1F7AA214" w14:textId="77777777" w:rsidR="00395A3B" w:rsidRDefault="00395A3B" w:rsidP="00E86B2F">
            <w:pPr>
              <w:jc w:val="both"/>
            </w:pPr>
          </w:p>
        </w:tc>
        <w:tc>
          <w:tcPr>
            <w:tcW w:w="5364" w:type="dxa"/>
          </w:tcPr>
          <w:p w14:paraId="3EA8895F" w14:textId="77777777" w:rsidR="00395A3B" w:rsidRDefault="00395A3B" w:rsidP="00E86B2F">
            <w:pPr>
              <w:jc w:val="both"/>
            </w:pPr>
          </w:p>
        </w:tc>
      </w:tr>
    </w:tbl>
    <w:p w14:paraId="4D74B6F9" w14:textId="77777777" w:rsidR="00EA27A1" w:rsidRDefault="00EA27A1" w:rsidP="00E86B2F">
      <w:pPr>
        <w:jc w:val="both"/>
      </w:pPr>
    </w:p>
    <w:p w14:paraId="119C5231" w14:textId="77777777" w:rsidR="00E438C2" w:rsidRDefault="00E438C2" w:rsidP="0089139F">
      <w:pPr>
        <w:rPr>
          <w:b/>
          <w:u w:val="single"/>
        </w:rPr>
      </w:pPr>
      <w:proofErr w:type="spellStart"/>
      <w:r>
        <w:rPr>
          <w:b/>
          <w:u w:val="single"/>
        </w:rPr>
        <w:t>Egalite</w:t>
      </w:r>
      <w:proofErr w:type="spellEnd"/>
      <w:r>
        <w:rPr>
          <w:b/>
          <w:u w:val="single"/>
        </w:rPr>
        <w:t xml:space="preserve"> for All – </w:t>
      </w:r>
      <w:proofErr w:type="spellStart"/>
      <w:r>
        <w:rPr>
          <w:b/>
          <w:u w:val="single"/>
        </w:rPr>
        <w:t>Touissant</w:t>
      </w:r>
      <w:proofErr w:type="spellEnd"/>
      <w:r>
        <w:rPr>
          <w:b/>
          <w:u w:val="single"/>
        </w:rPr>
        <w:t xml:space="preserve"> </w:t>
      </w:r>
      <w:proofErr w:type="spellStart"/>
      <w:r>
        <w:rPr>
          <w:b/>
          <w:u w:val="single"/>
        </w:rPr>
        <w:t>Louverture</w:t>
      </w:r>
      <w:proofErr w:type="spellEnd"/>
      <w:r>
        <w:rPr>
          <w:b/>
          <w:u w:val="single"/>
        </w:rPr>
        <w:t xml:space="preserve"> and the Haitian Revolution</w:t>
      </w:r>
    </w:p>
    <w:p w14:paraId="3509CC36" w14:textId="77777777" w:rsidR="0010715B" w:rsidRDefault="00671B8A" w:rsidP="0089139F">
      <w:pPr>
        <w:rPr>
          <w:b/>
          <w:u w:val="single"/>
        </w:rPr>
      </w:pPr>
      <w:proofErr w:type="spellStart"/>
      <w:r w:rsidRPr="00671B8A">
        <w:rPr>
          <w:b/>
        </w:rPr>
        <w:t>youtube</w:t>
      </w:r>
      <w:proofErr w:type="spellEnd"/>
      <w:r w:rsidRPr="00671B8A">
        <w:rPr>
          <w:b/>
        </w:rPr>
        <w:t xml:space="preserve"> </w:t>
      </w:r>
      <w:r>
        <w:rPr>
          <w:b/>
        </w:rPr>
        <w:t xml:space="preserve">– PBS documentary </w:t>
      </w:r>
    </w:p>
    <w:p w14:paraId="53EC061D" w14:textId="77777777" w:rsidR="00E438C2" w:rsidRDefault="008E1533" w:rsidP="008E1533">
      <w:r>
        <w:t>3:39</w:t>
      </w:r>
    </w:p>
    <w:p w14:paraId="20B35FDA" w14:textId="77777777" w:rsidR="008E1533" w:rsidRDefault="008E1533" w:rsidP="007169F4">
      <w:pPr>
        <w:pStyle w:val="ListParagraph"/>
        <w:numPr>
          <w:ilvl w:val="0"/>
          <w:numId w:val="17"/>
        </w:numPr>
      </w:pPr>
      <w:r>
        <w:t xml:space="preserve">Why were the ideas of the French Revolution especially dangerous in Saint </w:t>
      </w:r>
      <w:proofErr w:type="spellStart"/>
      <w:r>
        <w:t>Domingue</w:t>
      </w:r>
      <w:proofErr w:type="spellEnd"/>
      <w:r>
        <w:t xml:space="preserve"> (Haiti)?</w:t>
      </w:r>
    </w:p>
    <w:p w14:paraId="1C70F574" w14:textId="77777777" w:rsidR="008E1533" w:rsidRDefault="008E1533" w:rsidP="008E1533"/>
    <w:p w14:paraId="34853304" w14:textId="77777777" w:rsidR="008E1533" w:rsidRDefault="008E1533" w:rsidP="008E1533"/>
    <w:p w14:paraId="7502EC0E" w14:textId="77777777" w:rsidR="008E1533" w:rsidRDefault="008E1533" w:rsidP="008E1533"/>
    <w:p w14:paraId="0C26B97E" w14:textId="77777777" w:rsidR="008E1533" w:rsidRDefault="008E1533" w:rsidP="008E1533"/>
    <w:p w14:paraId="44A6D989" w14:textId="77777777" w:rsidR="008E1533" w:rsidRDefault="008E1533" w:rsidP="007169F4">
      <w:pPr>
        <w:pStyle w:val="ListParagraph"/>
        <w:numPr>
          <w:ilvl w:val="0"/>
          <w:numId w:val="17"/>
        </w:numPr>
      </w:pPr>
      <w:r>
        <w:t>Describe the conditions of slavery.</w:t>
      </w:r>
    </w:p>
    <w:p w14:paraId="4FF4308A" w14:textId="77777777" w:rsidR="008E1533" w:rsidRDefault="008E1533" w:rsidP="008E1533"/>
    <w:p w14:paraId="65F6FAD1" w14:textId="77777777" w:rsidR="008E1533" w:rsidRDefault="008E1533" w:rsidP="008E1533"/>
    <w:p w14:paraId="4F011837" w14:textId="77777777" w:rsidR="008E1533" w:rsidRDefault="008E1533" w:rsidP="008E1533"/>
    <w:p w14:paraId="780ACC38" w14:textId="77777777" w:rsidR="008E1533" w:rsidRDefault="008E1533" w:rsidP="008E1533">
      <w:r>
        <w:t>9:40</w:t>
      </w:r>
    </w:p>
    <w:p w14:paraId="5149832B" w14:textId="77777777" w:rsidR="008E1533" w:rsidRDefault="008E1533" w:rsidP="007169F4">
      <w:pPr>
        <w:pStyle w:val="ListParagraph"/>
        <w:numPr>
          <w:ilvl w:val="0"/>
          <w:numId w:val="17"/>
        </w:numPr>
      </w:pPr>
      <w:r>
        <w:t xml:space="preserve">Who was </w:t>
      </w:r>
      <w:proofErr w:type="spellStart"/>
      <w:r>
        <w:t>Touissant</w:t>
      </w:r>
      <w:proofErr w:type="spellEnd"/>
      <w:r>
        <w:t xml:space="preserve"> </w:t>
      </w:r>
      <w:proofErr w:type="spellStart"/>
      <w:r>
        <w:t>Louverture</w:t>
      </w:r>
      <w:proofErr w:type="spellEnd"/>
      <w:r>
        <w:t>?  What was his early life like?</w:t>
      </w:r>
    </w:p>
    <w:p w14:paraId="0C39E828" w14:textId="77777777" w:rsidR="008E1533" w:rsidRDefault="008E1533" w:rsidP="008E1533"/>
    <w:p w14:paraId="248C10B6" w14:textId="77777777" w:rsidR="008E1533" w:rsidRDefault="008E1533" w:rsidP="008E1533"/>
    <w:p w14:paraId="2C69E937" w14:textId="77777777" w:rsidR="008E1533" w:rsidRDefault="008E1533" w:rsidP="008E1533"/>
    <w:p w14:paraId="7624A750" w14:textId="77777777" w:rsidR="008E1533" w:rsidRDefault="008E1533" w:rsidP="008E1533"/>
    <w:p w14:paraId="77339B13" w14:textId="77777777" w:rsidR="00666FE4" w:rsidRDefault="00666FE4" w:rsidP="008E1533"/>
    <w:p w14:paraId="11D12137" w14:textId="77777777" w:rsidR="00666FE4" w:rsidRDefault="00666FE4" w:rsidP="008E1533"/>
    <w:p w14:paraId="1EF3F175" w14:textId="77777777" w:rsidR="008E1533" w:rsidRDefault="008E1533" w:rsidP="008E1533">
      <w:r>
        <w:t>11:30</w:t>
      </w:r>
    </w:p>
    <w:p w14:paraId="0F82CB02" w14:textId="77777777" w:rsidR="008E1533" w:rsidRDefault="008E1533" w:rsidP="007169F4">
      <w:pPr>
        <w:pStyle w:val="ListParagraph"/>
        <w:numPr>
          <w:ilvl w:val="0"/>
          <w:numId w:val="17"/>
        </w:numPr>
      </w:pPr>
      <w:r>
        <w:t>How did free people (black and white) view the French Revolution?</w:t>
      </w:r>
    </w:p>
    <w:p w14:paraId="27B2B35E" w14:textId="77777777" w:rsidR="008E1533" w:rsidRDefault="008E1533" w:rsidP="008E1533"/>
    <w:p w14:paraId="0D97D400" w14:textId="77777777" w:rsidR="008E1533" w:rsidRDefault="008E1533" w:rsidP="008E1533"/>
    <w:p w14:paraId="14ACB5FB" w14:textId="77777777" w:rsidR="008E1533" w:rsidRDefault="008E1533" w:rsidP="008E1533"/>
    <w:p w14:paraId="40CE1794" w14:textId="77777777" w:rsidR="008E1533" w:rsidRDefault="008E1533" w:rsidP="008E1533"/>
    <w:p w14:paraId="3D6B67DA" w14:textId="77777777" w:rsidR="008E1533" w:rsidRDefault="008E1533" w:rsidP="008E1533"/>
    <w:p w14:paraId="5C7BDCED" w14:textId="77777777" w:rsidR="008E1533" w:rsidRDefault="008E1533" w:rsidP="008E1533">
      <w:r>
        <w:t>18:30</w:t>
      </w:r>
    </w:p>
    <w:p w14:paraId="16D75BEC" w14:textId="77777777" w:rsidR="008E1533" w:rsidRDefault="008E1533" w:rsidP="007169F4">
      <w:pPr>
        <w:pStyle w:val="ListParagraph"/>
        <w:numPr>
          <w:ilvl w:val="0"/>
          <w:numId w:val="17"/>
        </w:numPr>
      </w:pPr>
      <w:r>
        <w:t>Describe the slave revolt.</w:t>
      </w:r>
    </w:p>
    <w:p w14:paraId="5EEE2ED2" w14:textId="77777777" w:rsidR="008E1533" w:rsidRDefault="008E1533" w:rsidP="008E1533"/>
    <w:p w14:paraId="72871011" w14:textId="77777777" w:rsidR="008E1533" w:rsidRDefault="008E1533" w:rsidP="008E1533"/>
    <w:p w14:paraId="42805DF4" w14:textId="77777777" w:rsidR="008E1533" w:rsidRDefault="008E1533" w:rsidP="008E1533"/>
    <w:p w14:paraId="51A12432" w14:textId="77777777" w:rsidR="008E1533" w:rsidRDefault="008E1533" w:rsidP="008E1533"/>
    <w:p w14:paraId="2DF661BD" w14:textId="77777777" w:rsidR="008E1533" w:rsidRDefault="008E1533" w:rsidP="008E1533">
      <w:r>
        <w:t>20:50 to 29:00</w:t>
      </w:r>
    </w:p>
    <w:p w14:paraId="601065C0" w14:textId="77777777" w:rsidR="008E1533" w:rsidRDefault="008E1533" w:rsidP="007169F4">
      <w:pPr>
        <w:pStyle w:val="ListParagraph"/>
        <w:numPr>
          <w:ilvl w:val="0"/>
          <w:numId w:val="17"/>
        </w:numPr>
      </w:pPr>
      <w:r>
        <w:t xml:space="preserve">What was </w:t>
      </w:r>
      <w:proofErr w:type="spellStart"/>
      <w:r>
        <w:t>Touissant</w:t>
      </w:r>
      <w:proofErr w:type="spellEnd"/>
      <w:r>
        <w:t xml:space="preserve"> </w:t>
      </w:r>
      <w:proofErr w:type="spellStart"/>
      <w:r w:rsidR="00245C3D">
        <w:t>Louverture’s</w:t>
      </w:r>
      <w:proofErr w:type="spellEnd"/>
      <w:r>
        <w:t xml:space="preserve"> initial reaction to the slave revolt?  Why?  How did he later change his mind?</w:t>
      </w:r>
    </w:p>
    <w:p w14:paraId="701C6BA3" w14:textId="77777777" w:rsidR="008E1533" w:rsidRDefault="008E1533" w:rsidP="008E1533"/>
    <w:p w14:paraId="0D5A33D8" w14:textId="77777777" w:rsidR="008E1533" w:rsidRDefault="008E1533" w:rsidP="008E1533"/>
    <w:p w14:paraId="5883A109" w14:textId="77777777" w:rsidR="008E1533" w:rsidRDefault="008E1533" w:rsidP="008E1533"/>
    <w:p w14:paraId="4CC5BF9E" w14:textId="77777777" w:rsidR="008E1533" w:rsidRDefault="008E1533" w:rsidP="008E1533"/>
    <w:p w14:paraId="5954F912" w14:textId="77777777" w:rsidR="008E1533" w:rsidRDefault="008E1533" w:rsidP="007169F4">
      <w:pPr>
        <w:pStyle w:val="ListParagraph"/>
        <w:numPr>
          <w:ilvl w:val="0"/>
          <w:numId w:val="17"/>
        </w:numPr>
      </w:pPr>
      <w:r>
        <w:t xml:space="preserve">What settlement offer did </w:t>
      </w:r>
      <w:proofErr w:type="spellStart"/>
      <w:r w:rsidR="00245C3D">
        <w:t>Louverture</w:t>
      </w:r>
      <w:proofErr w:type="spellEnd"/>
      <w:r>
        <w:t xml:space="preserve"> propose to the white planters?  Why?</w:t>
      </w:r>
    </w:p>
    <w:p w14:paraId="2BE41E3A" w14:textId="77777777" w:rsidR="008E1533" w:rsidRDefault="008E1533" w:rsidP="008E1533"/>
    <w:p w14:paraId="6968661E" w14:textId="77777777" w:rsidR="007169F4" w:rsidRDefault="007169F4" w:rsidP="008E1533"/>
    <w:p w14:paraId="65227EF0" w14:textId="77777777" w:rsidR="008E1533" w:rsidRDefault="008E1533" w:rsidP="008E1533"/>
    <w:p w14:paraId="776CA88F" w14:textId="77777777" w:rsidR="008E1533" w:rsidRDefault="008E1533" w:rsidP="008E1533"/>
    <w:p w14:paraId="1E8B5AF4" w14:textId="77777777" w:rsidR="008E1533" w:rsidRDefault="008E1533" w:rsidP="007169F4">
      <w:pPr>
        <w:pStyle w:val="ListParagraph"/>
        <w:numPr>
          <w:ilvl w:val="0"/>
          <w:numId w:val="17"/>
        </w:numPr>
      </w:pPr>
      <w:r>
        <w:t xml:space="preserve"> What was the reaction of the white planters?  Why?</w:t>
      </w:r>
    </w:p>
    <w:p w14:paraId="632D16C9" w14:textId="77777777" w:rsidR="008E1533" w:rsidRDefault="008E1533" w:rsidP="008E1533"/>
    <w:p w14:paraId="53CFF62F" w14:textId="77777777" w:rsidR="00554096" w:rsidRPr="00554096" w:rsidRDefault="00554096">
      <w:pPr>
        <w:rPr>
          <w:b/>
          <w:u w:val="single"/>
        </w:rPr>
      </w:pPr>
      <w:r w:rsidRPr="00554096">
        <w:rPr>
          <w:b/>
          <w:u w:val="single"/>
        </w:rPr>
        <w:t>Summary:</w:t>
      </w:r>
    </w:p>
    <w:p w14:paraId="6C2448C1" w14:textId="77777777" w:rsidR="00554096" w:rsidRDefault="00554096">
      <w:r>
        <w:t>Fill in a word or phrase that summarizes what caused the Haitian Revolution?</w:t>
      </w:r>
    </w:p>
    <w:p w14:paraId="47081298" w14:textId="77777777" w:rsidR="00554096" w:rsidRPr="00554096" w:rsidRDefault="00554096">
      <w:pPr>
        <w:rPr>
          <w:sz w:val="56"/>
          <w:szCs w:val="56"/>
        </w:rPr>
      </w:pPr>
      <w:r w:rsidRPr="00554096">
        <w:rPr>
          <w:sz w:val="56"/>
          <w:szCs w:val="56"/>
        </w:rPr>
        <w:t>C</w:t>
      </w:r>
    </w:p>
    <w:p w14:paraId="1BBE1C13" w14:textId="77777777" w:rsidR="00554096" w:rsidRPr="00554096" w:rsidRDefault="00554096">
      <w:pPr>
        <w:rPr>
          <w:sz w:val="56"/>
          <w:szCs w:val="56"/>
        </w:rPr>
      </w:pPr>
      <w:r w:rsidRPr="00554096">
        <w:rPr>
          <w:sz w:val="56"/>
          <w:szCs w:val="56"/>
        </w:rPr>
        <w:t>A</w:t>
      </w:r>
    </w:p>
    <w:p w14:paraId="6747C9FC" w14:textId="77777777" w:rsidR="00554096" w:rsidRPr="00554096" w:rsidRDefault="00554096">
      <w:pPr>
        <w:rPr>
          <w:sz w:val="56"/>
          <w:szCs w:val="56"/>
        </w:rPr>
      </w:pPr>
      <w:r w:rsidRPr="00554096">
        <w:rPr>
          <w:sz w:val="56"/>
          <w:szCs w:val="56"/>
        </w:rPr>
        <w:t>U</w:t>
      </w:r>
    </w:p>
    <w:p w14:paraId="481CB485" w14:textId="77777777" w:rsidR="00554096" w:rsidRPr="00554096" w:rsidRDefault="00554096">
      <w:pPr>
        <w:rPr>
          <w:sz w:val="56"/>
          <w:szCs w:val="56"/>
        </w:rPr>
      </w:pPr>
      <w:r w:rsidRPr="00554096">
        <w:rPr>
          <w:sz w:val="56"/>
          <w:szCs w:val="56"/>
        </w:rPr>
        <w:t>S</w:t>
      </w:r>
    </w:p>
    <w:p w14:paraId="10462258" w14:textId="77777777" w:rsidR="00554096" w:rsidRPr="00554096" w:rsidRDefault="00554096">
      <w:pPr>
        <w:rPr>
          <w:sz w:val="56"/>
          <w:szCs w:val="56"/>
        </w:rPr>
      </w:pPr>
      <w:r w:rsidRPr="00554096">
        <w:rPr>
          <w:sz w:val="56"/>
          <w:szCs w:val="56"/>
        </w:rPr>
        <w:t>E</w:t>
      </w:r>
    </w:p>
    <w:p w14:paraId="6DA03D24" w14:textId="77777777" w:rsidR="00666FE4" w:rsidRDefault="00554096" w:rsidP="008E1533">
      <w:r w:rsidRPr="00554096">
        <w:rPr>
          <w:sz w:val="56"/>
          <w:szCs w:val="56"/>
        </w:rPr>
        <w:t>S</w:t>
      </w:r>
    </w:p>
    <w:p w14:paraId="3756909B" w14:textId="77777777" w:rsidR="008E1533" w:rsidRPr="00666FE4" w:rsidRDefault="008E1533" w:rsidP="008E1533"/>
    <w:p w14:paraId="0EF64DF9" w14:textId="77777777" w:rsidR="007169F4" w:rsidRDefault="007169F4" w:rsidP="00554096">
      <w:pPr>
        <w:autoSpaceDE w:val="0"/>
        <w:autoSpaceDN w:val="0"/>
        <w:adjustRightInd w:val="0"/>
        <w:spacing w:after="0" w:line="240" w:lineRule="auto"/>
        <w:jc w:val="center"/>
        <w:rPr>
          <w:rFonts w:cs="Times New Roman"/>
          <w:b/>
          <w:bCs/>
          <w:i/>
          <w:iCs/>
          <w:color w:val="000000"/>
          <w:sz w:val="28"/>
          <w:szCs w:val="28"/>
        </w:rPr>
      </w:pPr>
      <w:r>
        <w:rPr>
          <w:rFonts w:cs="Times New Roman"/>
          <w:b/>
          <w:bCs/>
          <w:i/>
          <w:iCs/>
          <w:color w:val="000000"/>
          <w:sz w:val="28"/>
          <w:szCs w:val="28"/>
        </w:rPr>
        <w:t>Haitian Cahiers, 1789</w:t>
      </w:r>
    </w:p>
    <w:p w14:paraId="1A19FDC2" w14:textId="77777777" w:rsidR="007169F4" w:rsidRDefault="007169F4" w:rsidP="007169F4">
      <w:pPr>
        <w:autoSpaceDE w:val="0"/>
        <w:autoSpaceDN w:val="0"/>
        <w:adjustRightInd w:val="0"/>
        <w:spacing w:after="0" w:line="240" w:lineRule="auto"/>
        <w:rPr>
          <w:rFonts w:cs="Times New Roman"/>
          <w:color w:val="000000"/>
          <w:szCs w:val="24"/>
        </w:rPr>
      </w:pPr>
    </w:p>
    <w:p w14:paraId="7228CD12" w14:textId="77777777" w:rsidR="00554096" w:rsidRPr="00554096" w:rsidRDefault="00554096" w:rsidP="007169F4">
      <w:pPr>
        <w:autoSpaceDE w:val="0"/>
        <w:autoSpaceDN w:val="0"/>
        <w:adjustRightInd w:val="0"/>
        <w:spacing w:after="0" w:line="240" w:lineRule="auto"/>
        <w:rPr>
          <w:rFonts w:cs="Times New Roman"/>
          <w:i/>
          <w:color w:val="000000"/>
          <w:szCs w:val="24"/>
        </w:rPr>
      </w:pPr>
      <w:r w:rsidRPr="00554096">
        <w:rPr>
          <w:rFonts w:cs="Times New Roman"/>
          <w:i/>
          <w:color w:val="000000"/>
          <w:szCs w:val="24"/>
        </w:rPr>
        <w:t xml:space="preserve">The following is a list of cahiers (grievances) that the free blacks of Saint </w:t>
      </w:r>
      <w:proofErr w:type="spellStart"/>
      <w:r w:rsidRPr="00554096">
        <w:rPr>
          <w:rFonts w:cs="Times New Roman"/>
          <w:i/>
          <w:color w:val="000000"/>
          <w:szCs w:val="24"/>
        </w:rPr>
        <w:t>Domingue</w:t>
      </w:r>
      <w:proofErr w:type="spellEnd"/>
      <w:r w:rsidRPr="00554096">
        <w:rPr>
          <w:rFonts w:cs="Times New Roman"/>
          <w:i/>
          <w:color w:val="000000"/>
          <w:szCs w:val="24"/>
        </w:rPr>
        <w:t xml:space="preserve"> presented to the French government (the National Assembly).  Read each one carefully and respond to the questions that follow.</w:t>
      </w:r>
    </w:p>
    <w:p w14:paraId="22502453" w14:textId="77777777" w:rsidR="00554096" w:rsidRDefault="00554096" w:rsidP="007169F4">
      <w:pPr>
        <w:autoSpaceDE w:val="0"/>
        <w:autoSpaceDN w:val="0"/>
        <w:adjustRightInd w:val="0"/>
        <w:spacing w:after="0" w:line="240" w:lineRule="auto"/>
        <w:rPr>
          <w:rFonts w:cs="Times New Roman"/>
          <w:color w:val="000000"/>
          <w:szCs w:val="24"/>
        </w:rPr>
      </w:pPr>
    </w:p>
    <w:p w14:paraId="778E567F" w14:textId="77777777" w:rsidR="007169F4" w:rsidRDefault="007169F4" w:rsidP="007169F4">
      <w:pPr>
        <w:autoSpaceDE w:val="0"/>
        <w:autoSpaceDN w:val="0"/>
        <w:adjustRightInd w:val="0"/>
        <w:spacing w:after="0" w:line="240" w:lineRule="auto"/>
        <w:rPr>
          <w:rFonts w:cs="Times New Roman"/>
          <w:color w:val="000000"/>
          <w:szCs w:val="24"/>
        </w:rPr>
      </w:pPr>
      <w:r>
        <w:rPr>
          <w:rFonts w:cs="Times New Roman"/>
          <w:color w:val="000000"/>
          <w:szCs w:val="24"/>
        </w:rPr>
        <w:t>JOURNAL, Containing the Complaints, Grievances, and Claims of the Free-citizens and colored</w:t>
      </w:r>
      <w:r w:rsidR="00554096">
        <w:rPr>
          <w:rFonts w:cs="Times New Roman"/>
          <w:color w:val="000000"/>
          <w:szCs w:val="24"/>
        </w:rPr>
        <w:t xml:space="preserve"> </w:t>
      </w:r>
      <w:r>
        <w:rPr>
          <w:rFonts w:cs="Times New Roman"/>
          <w:color w:val="000000"/>
          <w:szCs w:val="24"/>
        </w:rPr>
        <w:t>landowners of the French Islands and Colonies:</w:t>
      </w:r>
    </w:p>
    <w:p w14:paraId="2A9937E1" w14:textId="77777777" w:rsidR="007169F4" w:rsidRDefault="007169F4" w:rsidP="007169F4">
      <w:pPr>
        <w:autoSpaceDE w:val="0"/>
        <w:autoSpaceDN w:val="0"/>
        <w:adjustRightInd w:val="0"/>
        <w:spacing w:after="0" w:line="240" w:lineRule="auto"/>
        <w:rPr>
          <w:rFonts w:cs="Times New Roman"/>
          <w:color w:val="000000"/>
          <w:szCs w:val="24"/>
        </w:rPr>
      </w:pPr>
    </w:p>
    <w:p w14:paraId="53018263" w14:textId="77777777" w:rsidR="007169F4" w:rsidRDefault="007169F4" w:rsidP="007169F4">
      <w:pPr>
        <w:autoSpaceDE w:val="0"/>
        <w:autoSpaceDN w:val="0"/>
        <w:adjustRightInd w:val="0"/>
        <w:spacing w:after="0" w:line="240" w:lineRule="auto"/>
        <w:rPr>
          <w:rFonts w:cs="Times New Roman"/>
          <w:color w:val="000000"/>
          <w:szCs w:val="24"/>
        </w:rPr>
      </w:pPr>
      <w:r>
        <w:rPr>
          <w:rFonts w:cs="Times New Roman"/>
          <w:color w:val="000000"/>
          <w:szCs w:val="24"/>
        </w:rPr>
        <w:t>Article I. The inhabitants of the French colonies are exclusively and generally divided into two</w:t>
      </w:r>
      <w:r w:rsidR="00554096">
        <w:rPr>
          <w:rFonts w:cs="Times New Roman"/>
          <w:color w:val="000000"/>
          <w:szCs w:val="24"/>
        </w:rPr>
        <w:t xml:space="preserve"> </w:t>
      </w:r>
      <w:r>
        <w:rPr>
          <w:rFonts w:cs="Times New Roman"/>
          <w:color w:val="000000"/>
          <w:szCs w:val="24"/>
        </w:rPr>
        <w:t>classes, Freemen and those who are born, and live, in slavery.</w:t>
      </w:r>
    </w:p>
    <w:p w14:paraId="7BF3ED06" w14:textId="77777777" w:rsidR="007169F4" w:rsidRDefault="007169F4" w:rsidP="007169F4">
      <w:pPr>
        <w:autoSpaceDE w:val="0"/>
        <w:autoSpaceDN w:val="0"/>
        <w:adjustRightInd w:val="0"/>
        <w:spacing w:after="0" w:line="240" w:lineRule="auto"/>
        <w:rPr>
          <w:rFonts w:cs="Times New Roman"/>
          <w:color w:val="000000"/>
          <w:szCs w:val="24"/>
        </w:rPr>
      </w:pPr>
    </w:p>
    <w:p w14:paraId="57D8EFF2" w14:textId="77777777" w:rsidR="007169F4" w:rsidRDefault="007169F4" w:rsidP="007169F4">
      <w:pPr>
        <w:autoSpaceDE w:val="0"/>
        <w:autoSpaceDN w:val="0"/>
        <w:adjustRightInd w:val="0"/>
        <w:spacing w:after="0" w:line="240" w:lineRule="auto"/>
        <w:rPr>
          <w:rFonts w:cs="Times New Roman"/>
          <w:color w:val="000000"/>
          <w:szCs w:val="24"/>
        </w:rPr>
      </w:pPr>
      <w:r>
        <w:rPr>
          <w:rFonts w:cs="Times New Roman"/>
          <w:color w:val="000000"/>
          <w:szCs w:val="24"/>
        </w:rPr>
        <w:t>Article II. The class of Freemen includes not only all the Whites, but also all of the colored</w:t>
      </w:r>
      <w:r w:rsidR="00554096">
        <w:rPr>
          <w:rFonts w:cs="Times New Roman"/>
          <w:color w:val="000000"/>
          <w:szCs w:val="24"/>
        </w:rPr>
        <w:t xml:space="preserve"> </w:t>
      </w:r>
      <w:r>
        <w:rPr>
          <w:rFonts w:cs="Times New Roman"/>
          <w:color w:val="000000"/>
          <w:szCs w:val="24"/>
        </w:rPr>
        <w:t>Creoles, the Free Blacks, Mulattos, small minorities, and others.</w:t>
      </w:r>
    </w:p>
    <w:p w14:paraId="3879FEFE" w14:textId="77777777" w:rsidR="007169F4" w:rsidRDefault="007169F4" w:rsidP="007169F4">
      <w:pPr>
        <w:autoSpaceDE w:val="0"/>
        <w:autoSpaceDN w:val="0"/>
        <w:adjustRightInd w:val="0"/>
        <w:spacing w:after="0" w:line="240" w:lineRule="auto"/>
        <w:rPr>
          <w:rFonts w:cs="Times New Roman"/>
          <w:color w:val="000000"/>
          <w:szCs w:val="24"/>
        </w:rPr>
      </w:pPr>
    </w:p>
    <w:p w14:paraId="3B381537" w14:textId="77777777" w:rsidR="007169F4" w:rsidRDefault="007169F4" w:rsidP="007169F4">
      <w:pPr>
        <w:autoSpaceDE w:val="0"/>
        <w:autoSpaceDN w:val="0"/>
        <w:adjustRightInd w:val="0"/>
        <w:spacing w:after="0" w:line="240" w:lineRule="auto"/>
        <w:rPr>
          <w:rFonts w:cs="Times New Roman"/>
          <w:color w:val="000000"/>
          <w:szCs w:val="24"/>
        </w:rPr>
      </w:pPr>
      <w:r>
        <w:rPr>
          <w:rFonts w:cs="Times New Roman"/>
          <w:color w:val="000000"/>
          <w:szCs w:val="24"/>
        </w:rPr>
        <w:t>Article III. The freed Creoles, as well as their children and their descendants, should have the</w:t>
      </w:r>
      <w:r w:rsidR="00554096">
        <w:rPr>
          <w:rFonts w:cs="Times New Roman"/>
          <w:color w:val="000000"/>
          <w:szCs w:val="24"/>
        </w:rPr>
        <w:t xml:space="preserve"> </w:t>
      </w:r>
      <w:r>
        <w:rPr>
          <w:rFonts w:cs="Times New Roman"/>
          <w:color w:val="000000"/>
          <w:szCs w:val="24"/>
        </w:rPr>
        <w:t>same rights, rank, prerogatives, exemptions, and privileges as other colonists.</w:t>
      </w:r>
    </w:p>
    <w:p w14:paraId="7192A8A2" w14:textId="77777777" w:rsidR="007169F4" w:rsidRDefault="007169F4" w:rsidP="007169F4">
      <w:pPr>
        <w:autoSpaceDE w:val="0"/>
        <w:autoSpaceDN w:val="0"/>
        <w:adjustRightInd w:val="0"/>
        <w:spacing w:after="0" w:line="240" w:lineRule="auto"/>
        <w:rPr>
          <w:rFonts w:cs="Times New Roman"/>
          <w:color w:val="000000"/>
          <w:szCs w:val="24"/>
        </w:rPr>
      </w:pPr>
    </w:p>
    <w:p w14:paraId="225C3DE6" w14:textId="77777777" w:rsidR="00554096" w:rsidRDefault="007169F4" w:rsidP="007169F4">
      <w:pPr>
        <w:autoSpaceDE w:val="0"/>
        <w:autoSpaceDN w:val="0"/>
        <w:adjustRightInd w:val="0"/>
        <w:spacing w:after="0" w:line="240" w:lineRule="auto"/>
        <w:rPr>
          <w:rFonts w:cs="Times New Roman"/>
          <w:color w:val="000000"/>
          <w:szCs w:val="24"/>
        </w:rPr>
      </w:pPr>
      <w:r>
        <w:rPr>
          <w:rFonts w:cs="Times New Roman"/>
          <w:color w:val="000000"/>
          <w:szCs w:val="24"/>
        </w:rPr>
        <w:t>Article IV. For that purpose, the colored Creoles request that the Declaration of the Rights of</w:t>
      </w:r>
      <w:r w:rsidR="00554096">
        <w:rPr>
          <w:rFonts w:cs="Times New Roman"/>
          <w:color w:val="000000"/>
          <w:szCs w:val="24"/>
        </w:rPr>
        <w:t xml:space="preserve"> </w:t>
      </w:r>
      <w:r>
        <w:rPr>
          <w:rFonts w:cs="Times New Roman"/>
          <w:color w:val="000000"/>
          <w:szCs w:val="24"/>
        </w:rPr>
        <w:t>Man, decreed by the National Assembly, be applied to them, as it is to Whites.</w:t>
      </w:r>
    </w:p>
    <w:p w14:paraId="47BF5B86" w14:textId="77777777" w:rsidR="00554096" w:rsidRDefault="00554096" w:rsidP="007169F4">
      <w:pPr>
        <w:autoSpaceDE w:val="0"/>
        <w:autoSpaceDN w:val="0"/>
        <w:adjustRightInd w:val="0"/>
        <w:spacing w:after="0" w:line="240" w:lineRule="auto"/>
        <w:rPr>
          <w:rFonts w:cs="Times New Roman"/>
          <w:color w:val="000000"/>
          <w:szCs w:val="24"/>
        </w:rPr>
      </w:pPr>
    </w:p>
    <w:p w14:paraId="1326FBA6" w14:textId="77777777" w:rsidR="007169F4" w:rsidRDefault="007169F4" w:rsidP="007169F4">
      <w:pPr>
        <w:autoSpaceDE w:val="0"/>
        <w:autoSpaceDN w:val="0"/>
        <w:adjustRightInd w:val="0"/>
        <w:spacing w:after="0" w:line="240" w:lineRule="auto"/>
        <w:rPr>
          <w:rFonts w:cs="Times New Roman"/>
          <w:color w:val="000000"/>
          <w:szCs w:val="24"/>
        </w:rPr>
      </w:pPr>
      <w:r>
        <w:rPr>
          <w:rFonts w:cs="Times New Roman"/>
          <w:color w:val="000000"/>
          <w:szCs w:val="24"/>
        </w:rPr>
        <w:t>Therefore, it is requested that Articles LVII and LIX of the Edict [the Black Code] dated March</w:t>
      </w:r>
      <w:r w:rsidR="00554096">
        <w:rPr>
          <w:rFonts w:cs="Times New Roman"/>
          <w:color w:val="000000"/>
          <w:szCs w:val="24"/>
        </w:rPr>
        <w:t xml:space="preserve"> </w:t>
      </w:r>
      <w:r>
        <w:rPr>
          <w:rFonts w:cs="Times New Roman"/>
          <w:color w:val="000000"/>
          <w:szCs w:val="24"/>
        </w:rPr>
        <w:t xml:space="preserve">1685, be rewritten and carried out in accordance with their form and </w:t>
      </w:r>
      <w:proofErr w:type="gramStart"/>
      <w:r>
        <w:rPr>
          <w:rFonts w:cs="Times New Roman"/>
          <w:color w:val="000000"/>
          <w:szCs w:val="24"/>
        </w:rPr>
        <w:t>content.</w:t>
      </w:r>
      <w:proofErr w:type="gramEnd"/>
      <w:r>
        <w:rPr>
          <w:rFonts w:cs="Times New Roman"/>
          <w:color w:val="000000"/>
          <w:szCs w:val="24"/>
        </w:rPr>
        <w:t xml:space="preserve"> . . .</w:t>
      </w:r>
    </w:p>
    <w:p w14:paraId="5990CC38" w14:textId="77777777" w:rsidR="007169F4" w:rsidRDefault="007169F4" w:rsidP="007169F4">
      <w:pPr>
        <w:autoSpaceDE w:val="0"/>
        <w:autoSpaceDN w:val="0"/>
        <w:adjustRightInd w:val="0"/>
        <w:spacing w:after="0" w:line="240" w:lineRule="auto"/>
        <w:rPr>
          <w:rFonts w:cs="Times New Roman"/>
          <w:color w:val="000000"/>
          <w:sz w:val="20"/>
          <w:szCs w:val="20"/>
        </w:rPr>
      </w:pPr>
    </w:p>
    <w:p w14:paraId="22F77409" w14:textId="77777777" w:rsidR="007169F4" w:rsidRDefault="007169F4" w:rsidP="007169F4">
      <w:pPr>
        <w:autoSpaceDE w:val="0"/>
        <w:autoSpaceDN w:val="0"/>
        <w:adjustRightInd w:val="0"/>
        <w:spacing w:after="0" w:line="240" w:lineRule="auto"/>
        <w:rPr>
          <w:rFonts w:cs="Times New Roman"/>
          <w:color w:val="000000"/>
          <w:sz w:val="20"/>
          <w:szCs w:val="20"/>
        </w:rPr>
      </w:pPr>
    </w:p>
    <w:p w14:paraId="0A2B4222" w14:textId="77777777" w:rsidR="007169F4" w:rsidRDefault="007169F4" w:rsidP="007169F4">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Source: Cahiers, </w:t>
      </w:r>
      <w:proofErr w:type="spellStart"/>
      <w:r>
        <w:rPr>
          <w:rFonts w:cs="Times New Roman"/>
          <w:color w:val="000000"/>
          <w:sz w:val="20"/>
          <w:szCs w:val="20"/>
        </w:rPr>
        <w:t>contenant</w:t>
      </w:r>
      <w:proofErr w:type="spellEnd"/>
      <w:r>
        <w:rPr>
          <w:rFonts w:cs="Times New Roman"/>
          <w:color w:val="000000"/>
          <w:sz w:val="20"/>
          <w:szCs w:val="20"/>
        </w:rPr>
        <w:t xml:space="preserve"> les </w:t>
      </w:r>
      <w:proofErr w:type="spellStart"/>
      <w:r>
        <w:rPr>
          <w:rFonts w:cs="Times New Roman"/>
          <w:color w:val="000000"/>
          <w:sz w:val="20"/>
          <w:szCs w:val="20"/>
        </w:rPr>
        <w:t>plaintes</w:t>
      </w:r>
      <w:proofErr w:type="spellEnd"/>
      <w:r>
        <w:rPr>
          <w:rFonts w:cs="Times New Roman"/>
          <w:color w:val="000000"/>
          <w:sz w:val="20"/>
          <w:szCs w:val="20"/>
        </w:rPr>
        <w:t xml:space="preserve">, </w:t>
      </w:r>
      <w:proofErr w:type="spellStart"/>
      <w:r>
        <w:rPr>
          <w:rFonts w:cs="Times New Roman"/>
          <w:color w:val="000000"/>
          <w:sz w:val="20"/>
          <w:szCs w:val="20"/>
        </w:rPr>
        <w:t>Doléances</w:t>
      </w:r>
      <w:proofErr w:type="spellEnd"/>
      <w:r>
        <w:rPr>
          <w:rFonts w:cs="Times New Roman"/>
          <w:color w:val="000000"/>
          <w:sz w:val="20"/>
          <w:szCs w:val="20"/>
        </w:rPr>
        <w:t xml:space="preserve">, </w:t>
      </w:r>
      <w:proofErr w:type="gramStart"/>
      <w:r>
        <w:rPr>
          <w:rFonts w:cs="Times New Roman"/>
          <w:color w:val="000000"/>
          <w:sz w:val="20"/>
          <w:szCs w:val="20"/>
        </w:rPr>
        <w:t>et</w:t>
      </w:r>
      <w:proofErr w:type="gramEnd"/>
      <w:r>
        <w:rPr>
          <w:rFonts w:cs="Times New Roman"/>
          <w:color w:val="000000"/>
          <w:sz w:val="20"/>
          <w:szCs w:val="20"/>
        </w:rPr>
        <w:t xml:space="preserve"> reclamations des </w:t>
      </w:r>
      <w:proofErr w:type="spellStart"/>
      <w:r>
        <w:rPr>
          <w:rFonts w:cs="Times New Roman"/>
          <w:color w:val="000000"/>
          <w:sz w:val="20"/>
          <w:szCs w:val="20"/>
        </w:rPr>
        <w:t>citoyens-libre</w:t>
      </w:r>
      <w:proofErr w:type="spellEnd"/>
      <w:r>
        <w:rPr>
          <w:rFonts w:cs="Times New Roman"/>
          <w:color w:val="000000"/>
          <w:sz w:val="20"/>
          <w:szCs w:val="20"/>
        </w:rPr>
        <w:t xml:space="preserve"> et </w:t>
      </w:r>
      <w:proofErr w:type="spellStart"/>
      <w:r>
        <w:rPr>
          <w:rFonts w:cs="Times New Roman"/>
          <w:color w:val="000000"/>
          <w:sz w:val="20"/>
          <w:szCs w:val="20"/>
        </w:rPr>
        <w:t>propriétaires</w:t>
      </w:r>
      <w:proofErr w:type="spellEnd"/>
      <w:r>
        <w:rPr>
          <w:rFonts w:cs="Times New Roman"/>
          <w:color w:val="000000"/>
          <w:sz w:val="20"/>
          <w:szCs w:val="20"/>
        </w:rPr>
        <w:t xml:space="preserve"> de </w:t>
      </w:r>
      <w:proofErr w:type="spellStart"/>
      <w:r>
        <w:rPr>
          <w:rFonts w:cs="Times New Roman"/>
          <w:color w:val="000000"/>
          <w:sz w:val="20"/>
          <w:szCs w:val="20"/>
        </w:rPr>
        <w:t>couleur</w:t>
      </w:r>
      <w:proofErr w:type="spellEnd"/>
      <w:r>
        <w:rPr>
          <w:rFonts w:cs="Times New Roman"/>
          <w:color w:val="000000"/>
          <w:sz w:val="20"/>
          <w:szCs w:val="20"/>
        </w:rPr>
        <w:t>, des</w:t>
      </w:r>
    </w:p>
    <w:p w14:paraId="3894C30E" w14:textId="77777777" w:rsidR="007169F4" w:rsidRDefault="007169F4" w:rsidP="007169F4">
      <w:pPr>
        <w:autoSpaceDE w:val="0"/>
        <w:autoSpaceDN w:val="0"/>
        <w:adjustRightInd w:val="0"/>
        <w:spacing w:after="0" w:line="240" w:lineRule="auto"/>
        <w:rPr>
          <w:rFonts w:cs="Times New Roman"/>
          <w:color w:val="111111"/>
          <w:sz w:val="20"/>
          <w:szCs w:val="20"/>
        </w:rPr>
      </w:pPr>
      <w:proofErr w:type="gramStart"/>
      <w:r>
        <w:rPr>
          <w:rFonts w:cs="Times New Roman"/>
          <w:color w:val="000000"/>
          <w:sz w:val="20"/>
          <w:szCs w:val="20"/>
        </w:rPr>
        <w:t>isles</w:t>
      </w:r>
      <w:proofErr w:type="gramEnd"/>
      <w:r>
        <w:rPr>
          <w:rFonts w:cs="Times New Roman"/>
          <w:color w:val="000000"/>
          <w:sz w:val="20"/>
          <w:szCs w:val="20"/>
        </w:rPr>
        <w:t xml:space="preserve"> et colonies </w:t>
      </w:r>
      <w:proofErr w:type="spellStart"/>
      <w:r>
        <w:rPr>
          <w:rFonts w:cs="Times New Roman"/>
          <w:color w:val="000000"/>
          <w:sz w:val="20"/>
          <w:szCs w:val="20"/>
        </w:rPr>
        <w:t>Françaises</w:t>
      </w:r>
      <w:proofErr w:type="spellEnd"/>
      <w:r>
        <w:rPr>
          <w:rFonts w:cs="Times New Roman"/>
          <w:color w:val="000000"/>
          <w:sz w:val="20"/>
          <w:szCs w:val="20"/>
        </w:rPr>
        <w:t xml:space="preserve"> (Paris, 1789), George Mason University, </w:t>
      </w:r>
      <w:r>
        <w:rPr>
          <w:rFonts w:cs="Times New Roman"/>
          <w:color w:val="111111"/>
          <w:sz w:val="20"/>
          <w:szCs w:val="20"/>
        </w:rPr>
        <w:t>Liberty, Equality, Fraternity: Exploring the</w:t>
      </w:r>
    </w:p>
    <w:p w14:paraId="3E0BCC79" w14:textId="77777777" w:rsidR="007169F4" w:rsidRDefault="007169F4" w:rsidP="007169F4">
      <w:pPr>
        <w:rPr>
          <w:rFonts w:cs="Times New Roman"/>
          <w:color w:val="000000"/>
          <w:sz w:val="20"/>
          <w:szCs w:val="20"/>
        </w:rPr>
      </w:pPr>
      <w:r>
        <w:rPr>
          <w:rFonts w:cs="Times New Roman"/>
          <w:color w:val="111111"/>
          <w:sz w:val="20"/>
          <w:szCs w:val="20"/>
        </w:rPr>
        <w:t xml:space="preserve">French Revolution, </w:t>
      </w:r>
      <w:hyperlink r:id="rId10" w:history="1">
        <w:r w:rsidRPr="009237AD">
          <w:rPr>
            <w:rStyle w:val="Hyperlink"/>
            <w:rFonts w:cs="Times New Roman"/>
            <w:sz w:val="20"/>
            <w:szCs w:val="20"/>
          </w:rPr>
          <w:t>http://chnm.gmu.edu/revolution/searchfr.php?function=find&amp;keyword=cahiers&amp;Find=Find#</w:t>
        </w:r>
      </w:hyperlink>
    </w:p>
    <w:p w14:paraId="65B0165F" w14:textId="77777777" w:rsidR="00554096" w:rsidRPr="00554096" w:rsidRDefault="00554096" w:rsidP="00554096">
      <w:pPr>
        <w:pStyle w:val="ListParagraph"/>
        <w:numPr>
          <w:ilvl w:val="0"/>
          <w:numId w:val="18"/>
        </w:numPr>
        <w:rPr>
          <w:rFonts w:cs="Times New Roman"/>
          <w:color w:val="000000"/>
          <w:szCs w:val="24"/>
        </w:rPr>
      </w:pPr>
      <w:r w:rsidRPr="00554096">
        <w:rPr>
          <w:rFonts w:cs="Times New Roman"/>
          <w:color w:val="000000"/>
          <w:szCs w:val="24"/>
        </w:rPr>
        <w:t xml:space="preserve">What does this cahier tell you about the objectives of the gens de </w:t>
      </w:r>
      <w:proofErr w:type="spellStart"/>
      <w:r w:rsidRPr="00554096">
        <w:rPr>
          <w:rFonts w:cs="Times New Roman"/>
          <w:color w:val="000000"/>
          <w:szCs w:val="24"/>
        </w:rPr>
        <w:t>coleur</w:t>
      </w:r>
      <w:proofErr w:type="spellEnd"/>
      <w:r w:rsidRPr="00554096">
        <w:rPr>
          <w:rFonts w:cs="Times New Roman"/>
          <w:color w:val="000000"/>
          <w:szCs w:val="24"/>
        </w:rPr>
        <w:t xml:space="preserve"> or free colored people in Haiti?</w:t>
      </w:r>
    </w:p>
    <w:p w14:paraId="2F57213D" w14:textId="77777777" w:rsidR="00554096" w:rsidRDefault="00554096" w:rsidP="00554096">
      <w:pPr>
        <w:rPr>
          <w:rFonts w:cs="Times New Roman"/>
          <w:color w:val="000000"/>
          <w:sz w:val="20"/>
          <w:szCs w:val="20"/>
        </w:rPr>
      </w:pPr>
    </w:p>
    <w:p w14:paraId="3CA2FC20" w14:textId="77777777" w:rsidR="00554096" w:rsidRDefault="00554096" w:rsidP="00554096">
      <w:pPr>
        <w:rPr>
          <w:rFonts w:cs="Times New Roman"/>
          <w:color w:val="000000"/>
          <w:sz w:val="20"/>
          <w:szCs w:val="20"/>
        </w:rPr>
      </w:pPr>
    </w:p>
    <w:p w14:paraId="53AF1EBB" w14:textId="77777777" w:rsidR="00554096" w:rsidRDefault="00554096" w:rsidP="00554096">
      <w:pPr>
        <w:rPr>
          <w:rFonts w:cs="Times New Roman"/>
          <w:color w:val="000000"/>
          <w:sz w:val="20"/>
          <w:szCs w:val="20"/>
        </w:rPr>
      </w:pPr>
    </w:p>
    <w:p w14:paraId="003AD43D" w14:textId="77777777" w:rsidR="00554096" w:rsidRPr="00554096" w:rsidRDefault="00554096" w:rsidP="00554096">
      <w:pPr>
        <w:pStyle w:val="ListParagraph"/>
        <w:numPr>
          <w:ilvl w:val="0"/>
          <w:numId w:val="18"/>
        </w:numPr>
        <w:rPr>
          <w:rFonts w:cs="Times New Roman"/>
          <w:color w:val="000000"/>
          <w:szCs w:val="24"/>
        </w:rPr>
      </w:pPr>
      <w:r w:rsidRPr="00554096">
        <w:rPr>
          <w:rFonts w:cs="Times New Roman"/>
          <w:color w:val="000000"/>
          <w:szCs w:val="24"/>
        </w:rPr>
        <w:t>What might the cahier of a white planter include?</w:t>
      </w:r>
    </w:p>
    <w:p w14:paraId="6BECD5A4" w14:textId="77777777" w:rsidR="00554096" w:rsidRDefault="00554096" w:rsidP="00554096">
      <w:pPr>
        <w:rPr>
          <w:rFonts w:cs="Times New Roman"/>
          <w:color w:val="000000"/>
          <w:sz w:val="20"/>
          <w:szCs w:val="20"/>
        </w:rPr>
      </w:pPr>
    </w:p>
    <w:p w14:paraId="77CCD83B" w14:textId="77777777" w:rsidR="00554096" w:rsidRDefault="00554096" w:rsidP="00554096">
      <w:pPr>
        <w:rPr>
          <w:rFonts w:cs="Times New Roman"/>
          <w:color w:val="000000"/>
          <w:sz w:val="20"/>
          <w:szCs w:val="20"/>
        </w:rPr>
      </w:pPr>
    </w:p>
    <w:p w14:paraId="08904DFE" w14:textId="77777777" w:rsidR="00554096" w:rsidRDefault="00554096" w:rsidP="00554096">
      <w:pPr>
        <w:rPr>
          <w:rFonts w:cs="Times New Roman"/>
          <w:color w:val="000000"/>
          <w:sz w:val="20"/>
          <w:szCs w:val="20"/>
        </w:rPr>
      </w:pPr>
    </w:p>
    <w:p w14:paraId="230CB4CF" w14:textId="77777777" w:rsidR="00554096" w:rsidRPr="00554096" w:rsidRDefault="00554096" w:rsidP="00554096">
      <w:pPr>
        <w:pStyle w:val="ListParagraph"/>
        <w:numPr>
          <w:ilvl w:val="0"/>
          <w:numId w:val="18"/>
        </w:numPr>
        <w:rPr>
          <w:rFonts w:cs="Times New Roman"/>
          <w:color w:val="000000"/>
          <w:szCs w:val="24"/>
        </w:rPr>
      </w:pPr>
      <w:r w:rsidRPr="00554096">
        <w:rPr>
          <w:rFonts w:cs="Times New Roman"/>
          <w:color w:val="000000"/>
          <w:szCs w:val="24"/>
        </w:rPr>
        <w:t>What might the cahier of an African slave include?</w:t>
      </w:r>
    </w:p>
    <w:p w14:paraId="39813122" w14:textId="77777777" w:rsidR="00554096" w:rsidRDefault="007169F4" w:rsidP="008E1533">
      <w:pPr>
        <w:rPr>
          <w:b/>
          <w:u w:val="single"/>
        </w:rPr>
      </w:pPr>
      <w:r>
        <w:rPr>
          <w:b/>
          <w:u w:val="single"/>
        </w:rPr>
        <w:br w:type="page"/>
      </w:r>
    </w:p>
    <w:p w14:paraId="2C46A737" w14:textId="77777777" w:rsidR="00554096" w:rsidRDefault="00554096" w:rsidP="00671B8A">
      <w:r w:rsidRPr="00554096">
        <w:rPr>
          <w:b/>
        </w:rPr>
        <w:lastRenderedPageBreak/>
        <w:t>Focus Question:</w:t>
      </w:r>
      <w:r>
        <w:t xml:space="preserve">  What were the results of the Haitian Revolution?</w:t>
      </w:r>
    </w:p>
    <w:p w14:paraId="2D89B5DC" w14:textId="77777777" w:rsidR="00671B8A" w:rsidRDefault="00671B8A" w:rsidP="00671B8A"/>
    <w:p w14:paraId="17127A56" w14:textId="77777777" w:rsidR="00671B8A" w:rsidRDefault="00671B8A" w:rsidP="00671B8A"/>
    <w:p w14:paraId="3AEBFEAC" w14:textId="77777777" w:rsidR="00671B8A" w:rsidRDefault="00671B8A" w:rsidP="00671B8A"/>
    <w:p w14:paraId="0A95E6A0" w14:textId="77777777" w:rsidR="00671B8A" w:rsidRPr="00554096" w:rsidRDefault="00671B8A" w:rsidP="00671B8A"/>
    <w:p w14:paraId="33BD4F4F" w14:textId="77777777" w:rsidR="00554096" w:rsidRDefault="00554096" w:rsidP="008E1533">
      <w:r w:rsidRPr="00554096">
        <w:rPr>
          <w:b/>
        </w:rPr>
        <w:t>Do Now</w:t>
      </w:r>
      <w:r>
        <w:t>:  What factors</w:t>
      </w:r>
      <w:r w:rsidR="0037177E">
        <w:t xml:space="preserve"> contributed to the complexity of the </w:t>
      </w:r>
      <w:r>
        <w:t>Haitian Revolution?</w:t>
      </w:r>
    </w:p>
    <w:p w14:paraId="0098529C" w14:textId="77777777" w:rsidR="00554096" w:rsidRDefault="00554096" w:rsidP="008E1533"/>
    <w:p w14:paraId="6EA5D408" w14:textId="77777777" w:rsidR="00554096" w:rsidRPr="00554096" w:rsidRDefault="00554096" w:rsidP="008E1533"/>
    <w:p w14:paraId="6AC41AEF" w14:textId="77777777" w:rsidR="008E1533" w:rsidRPr="0089139F" w:rsidRDefault="008E1533" w:rsidP="008E1533">
      <w:pPr>
        <w:rPr>
          <w:b/>
          <w:u w:val="single"/>
        </w:rPr>
      </w:pPr>
      <w:r w:rsidRPr="0089139F">
        <w:rPr>
          <w:b/>
          <w:u w:val="single"/>
        </w:rPr>
        <w:t>Reign of Terror in France = Freedom for Slaves in Haiti</w:t>
      </w:r>
    </w:p>
    <w:p w14:paraId="004A3B17" w14:textId="77777777" w:rsidR="008E1533" w:rsidRDefault="00FA2968" w:rsidP="008E1533">
      <w:pPr>
        <w:pStyle w:val="ListParagraph"/>
        <w:numPr>
          <w:ilvl w:val="0"/>
          <w:numId w:val="16"/>
        </w:numPr>
      </w:pPr>
      <w:r>
        <w:t>The French r</w:t>
      </w:r>
      <w:r w:rsidR="008E1533">
        <w:t xml:space="preserve">evolutionary government sent over an official to create a representative government with mixed race representatives in Saint </w:t>
      </w:r>
      <w:proofErr w:type="spellStart"/>
      <w:r w:rsidR="008E1533">
        <w:t>Domingue</w:t>
      </w:r>
      <w:proofErr w:type="spellEnd"/>
      <w:r w:rsidR="008E1533">
        <w:t>.</w:t>
      </w:r>
    </w:p>
    <w:p w14:paraId="3AC98300" w14:textId="77777777" w:rsidR="008E1533" w:rsidRDefault="00664576" w:rsidP="008E1533">
      <w:pPr>
        <w:pStyle w:val="ListParagraph"/>
        <w:numPr>
          <w:ilvl w:val="0"/>
          <w:numId w:val="16"/>
        </w:numPr>
      </w:pPr>
      <w:r>
        <w:t xml:space="preserve">The </w:t>
      </w:r>
      <w:r w:rsidR="008E1533">
        <w:t>Spanish hope</w:t>
      </w:r>
      <w:r w:rsidR="00FA2968">
        <w:t>d</w:t>
      </w:r>
      <w:r w:rsidR="008E1533">
        <w:t xml:space="preserve"> to take advantage of th</w:t>
      </w:r>
      <w:r>
        <w:t>e</w:t>
      </w:r>
      <w:r w:rsidR="008E1533">
        <w:t xml:space="preserve"> unsettled state of Saint </w:t>
      </w:r>
      <w:proofErr w:type="spellStart"/>
      <w:r w:rsidR="008E1533">
        <w:t>Domingue</w:t>
      </w:r>
      <w:proofErr w:type="spellEnd"/>
      <w:r w:rsidR="008E1533">
        <w:t xml:space="preserve"> and invade</w:t>
      </w:r>
      <w:r w:rsidR="00FA2968">
        <w:t>d</w:t>
      </w:r>
      <w:r w:rsidR="008E1533">
        <w:t xml:space="preserve"> to take over for themselves.</w:t>
      </w:r>
    </w:p>
    <w:p w14:paraId="5FB35FD5" w14:textId="77777777" w:rsidR="008E1533" w:rsidRDefault="008E1533" w:rsidP="008E1533">
      <w:pPr>
        <w:pStyle w:val="ListParagraph"/>
        <w:numPr>
          <w:ilvl w:val="0"/>
          <w:numId w:val="16"/>
        </w:numPr>
      </w:pPr>
      <w:r>
        <w:t xml:space="preserve">White Planters </w:t>
      </w:r>
      <w:r w:rsidR="00664576">
        <w:t xml:space="preserve">of Saint </w:t>
      </w:r>
      <w:proofErr w:type="spellStart"/>
      <w:r w:rsidR="00664576">
        <w:t>Domingue</w:t>
      </w:r>
      <w:proofErr w:type="spellEnd"/>
      <w:r w:rsidR="00664576">
        <w:t xml:space="preserve"> </w:t>
      </w:r>
      <w:r>
        <w:t>invite</w:t>
      </w:r>
      <w:r w:rsidR="00FA2968">
        <w:t>d</w:t>
      </w:r>
      <w:r>
        <w:t xml:space="preserve"> the British to put down the slave rebellion.</w:t>
      </w:r>
    </w:p>
    <w:p w14:paraId="7F704584" w14:textId="77777777" w:rsidR="008E1533" w:rsidRDefault="0089139F" w:rsidP="008E1533">
      <w:pPr>
        <w:pStyle w:val="ListParagraph"/>
        <w:numPr>
          <w:ilvl w:val="0"/>
          <w:numId w:val="16"/>
        </w:numPr>
      </w:pPr>
      <w:r>
        <w:t>In 1794, m</w:t>
      </w:r>
      <w:r w:rsidR="008E1533">
        <w:t>ulti-racial</w:t>
      </w:r>
      <w:r>
        <w:t xml:space="preserve"> Saint </w:t>
      </w:r>
      <w:proofErr w:type="spellStart"/>
      <w:r>
        <w:t>Domingue</w:t>
      </w:r>
      <w:proofErr w:type="spellEnd"/>
      <w:r>
        <w:t xml:space="preserve"> </w:t>
      </w:r>
      <w:r w:rsidR="008E1533">
        <w:t>representatives travel</w:t>
      </w:r>
      <w:r w:rsidR="00FA2968">
        <w:t>ed</w:t>
      </w:r>
      <w:r w:rsidR="008E1533">
        <w:t xml:space="preserve"> to France to request citizenship from the French government.</w:t>
      </w:r>
    </w:p>
    <w:p w14:paraId="1127E2AD" w14:textId="77777777" w:rsidR="008E1533" w:rsidRDefault="008E1533" w:rsidP="008E1533">
      <w:pPr>
        <w:pStyle w:val="ListParagraph"/>
        <w:numPr>
          <w:ilvl w:val="0"/>
          <w:numId w:val="16"/>
        </w:numPr>
      </w:pPr>
      <w:r>
        <w:t>National Assembly grant</w:t>
      </w:r>
      <w:r w:rsidR="00FA2968">
        <w:t>ed</w:t>
      </w:r>
      <w:r>
        <w:t xml:space="preserve"> freedom for the slave</w:t>
      </w:r>
      <w:r w:rsidR="0089139F">
        <w:t>s</w:t>
      </w:r>
      <w:r>
        <w:t xml:space="preserve"> in Saint </w:t>
      </w:r>
      <w:proofErr w:type="spellStart"/>
      <w:r>
        <w:t>Domingue</w:t>
      </w:r>
      <w:proofErr w:type="spellEnd"/>
      <w:r>
        <w:t xml:space="preserve"> and the rest of the French colonial empire.</w:t>
      </w:r>
    </w:p>
    <w:p w14:paraId="422FB4EE" w14:textId="77777777" w:rsidR="008E1533" w:rsidRDefault="008E1533" w:rsidP="008E1533">
      <w:pPr>
        <w:pStyle w:val="ListParagraph"/>
        <w:numPr>
          <w:ilvl w:val="0"/>
          <w:numId w:val="16"/>
        </w:numPr>
      </w:pPr>
      <w:r>
        <w:t xml:space="preserve">1 million black slaves </w:t>
      </w:r>
      <w:r w:rsidR="008C22A7">
        <w:t xml:space="preserve">were freed and </w:t>
      </w:r>
      <w:r>
        <w:t>bec</w:t>
      </w:r>
      <w:r w:rsidR="00FA2968">
        <w:t>a</w:t>
      </w:r>
      <w:r>
        <w:t>me French citizens</w:t>
      </w:r>
    </w:p>
    <w:p w14:paraId="3B3CDD23" w14:textId="77777777" w:rsidR="008E1533" w:rsidRDefault="008E1533" w:rsidP="008E1533">
      <w:pPr>
        <w:pStyle w:val="ListParagraph"/>
        <w:numPr>
          <w:ilvl w:val="0"/>
          <w:numId w:val="16"/>
        </w:numPr>
      </w:pPr>
      <w:r>
        <w:t>Rebelling slaves f</w:t>
      </w:r>
      <w:r w:rsidR="00FA2968">
        <w:t>ou</w:t>
      </w:r>
      <w:r>
        <w:t>ght with France to push out the Spanish and British forces.</w:t>
      </w:r>
    </w:p>
    <w:p w14:paraId="28FC56EA" w14:textId="77777777" w:rsidR="00664576" w:rsidRDefault="00664576" w:rsidP="0089139F"/>
    <w:p w14:paraId="739F289F" w14:textId="77777777" w:rsidR="0089139F" w:rsidRDefault="00664576" w:rsidP="0089139F">
      <w:r>
        <w:t>Why d</w:t>
      </w:r>
      <w:r w:rsidR="00FA2968">
        <w:t>id</w:t>
      </w:r>
      <w:r>
        <w:t xml:space="preserve"> the government in France agree to emanc</w:t>
      </w:r>
      <w:r w:rsidR="00FA2968">
        <w:t>ipate the slaves?  Why is this significant?</w:t>
      </w:r>
    </w:p>
    <w:p w14:paraId="3BE63EE4" w14:textId="77777777" w:rsidR="0089139F" w:rsidRDefault="0089139F" w:rsidP="0089139F"/>
    <w:p w14:paraId="0B0796A9" w14:textId="77777777" w:rsidR="00664576" w:rsidRDefault="00664576" w:rsidP="0089139F">
      <w:pPr>
        <w:rPr>
          <w:b/>
          <w:u w:val="single"/>
        </w:rPr>
      </w:pPr>
    </w:p>
    <w:p w14:paraId="3D2B7F1A" w14:textId="77777777" w:rsidR="00664576" w:rsidRDefault="00664576" w:rsidP="0089139F">
      <w:pPr>
        <w:rPr>
          <w:b/>
          <w:u w:val="single"/>
        </w:rPr>
      </w:pPr>
    </w:p>
    <w:p w14:paraId="48B7DAA4" w14:textId="77777777" w:rsidR="00664576" w:rsidRDefault="00664576" w:rsidP="0089139F">
      <w:pPr>
        <w:rPr>
          <w:b/>
          <w:u w:val="single"/>
        </w:rPr>
      </w:pPr>
    </w:p>
    <w:p w14:paraId="504BA962" w14:textId="77777777" w:rsidR="00664576" w:rsidRDefault="00664576" w:rsidP="0089139F">
      <w:pPr>
        <w:rPr>
          <w:b/>
          <w:u w:val="single"/>
        </w:rPr>
      </w:pPr>
    </w:p>
    <w:p w14:paraId="01ADEC59" w14:textId="77777777" w:rsidR="00664576" w:rsidRDefault="00664576" w:rsidP="0089139F">
      <w:pPr>
        <w:rPr>
          <w:b/>
          <w:u w:val="single"/>
        </w:rPr>
      </w:pPr>
    </w:p>
    <w:p w14:paraId="0850BA59" w14:textId="77777777" w:rsidR="00664576" w:rsidRDefault="00664576" w:rsidP="0089139F">
      <w:pPr>
        <w:rPr>
          <w:b/>
          <w:u w:val="single"/>
        </w:rPr>
      </w:pPr>
    </w:p>
    <w:p w14:paraId="1C099BAA" w14:textId="77777777" w:rsidR="00FA2968" w:rsidRDefault="00FA2968" w:rsidP="0089139F">
      <w:pPr>
        <w:rPr>
          <w:b/>
          <w:u w:val="single"/>
        </w:rPr>
      </w:pPr>
      <w:r>
        <w:rPr>
          <w:rFonts w:ascii="Arial" w:hAnsi="Arial" w:cs="Arial"/>
          <w:noProof/>
          <w:sz w:val="20"/>
          <w:szCs w:val="20"/>
        </w:rPr>
        <w:lastRenderedPageBreak/>
        <w:drawing>
          <wp:inline distT="0" distB="0" distL="0" distR="0" wp14:anchorId="4FC316F6" wp14:editId="0A54B582">
            <wp:extent cx="2821644" cy="4029075"/>
            <wp:effectExtent l="0" t="0" r="0" b="0"/>
            <wp:docPr id="9" name="il_fi" descr="http://upload.wikimedia.org/wikipedia/commons/6/6f/Toussaint_L'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6/6f/Toussaint_L'Ouver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1644" cy="4029075"/>
                    </a:xfrm>
                    <a:prstGeom prst="rect">
                      <a:avLst/>
                    </a:prstGeom>
                    <a:noFill/>
                    <a:ln>
                      <a:noFill/>
                    </a:ln>
                  </pic:spPr>
                </pic:pic>
              </a:graphicData>
            </a:graphic>
          </wp:inline>
        </w:drawing>
      </w:r>
      <w:r w:rsidRPr="00FA2968">
        <w:rPr>
          <w:rFonts w:ascii="Arial" w:hAnsi="Arial" w:cs="Arial"/>
          <w:noProof/>
          <w:sz w:val="20"/>
          <w:szCs w:val="20"/>
        </w:rPr>
        <w:t xml:space="preserve"> </w:t>
      </w:r>
      <w:r>
        <w:rPr>
          <w:rFonts w:ascii="Arial" w:hAnsi="Arial" w:cs="Arial"/>
          <w:noProof/>
          <w:sz w:val="20"/>
          <w:szCs w:val="20"/>
        </w:rPr>
        <w:drawing>
          <wp:inline distT="0" distB="0" distL="0" distR="0" wp14:anchorId="6EC40368" wp14:editId="70C39C0C">
            <wp:extent cx="3374644" cy="3962400"/>
            <wp:effectExtent l="0" t="0" r="0" b="0"/>
            <wp:docPr id="10" name="il_fi" descr="http://upload.wikimedia.org/wikipedia/commons/0/0e/Napole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0/0e/Napoleon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4644" cy="3962400"/>
                    </a:xfrm>
                    <a:prstGeom prst="rect">
                      <a:avLst/>
                    </a:prstGeom>
                    <a:noFill/>
                    <a:ln>
                      <a:noFill/>
                    </a:ln>
                  </pic:spPr>
                </pic:pic>
              </a:graphicData>
            </a:graphic>
          </wp:inline>
        </w:drawing>
      </w:r>
    </w:p>
    <w:p w14:paraId="37A57D20" w14:textId="77777777" w:rsidR="00FA2968" w:rsidRDefault="00FA2968" w:rsidP="0089139F">
      <w:pPr>
        <w:rPr>
          <w:b/>
          <w:u w:val="single"/>
        </w:rPr>
      </w:pPr>
    </w:p>
    <w:p w14:paraId="62BDFDF1" w14:textId="77777777" w:rsidR="0089139F" w:rsidRPr="0089139F" w:rsidRDefault="0089139F" w:rsidP="0089139F">
      <w:pPr>
        <w:rPr>
          <w:b/>
          <w:u w:val="single"/>
        </w:rPr>
      </w:pPr>
      <w:r w:rsidRPr="0089139F">
        <w:rPr>
          <w:b/>
          <w:u w:val="single"/>
        </w:rPr>
        <w:t xml:space="preserve">Napoleon’s Rise to Power and its Impact on Saint </w:t>
      </w:r>
      <w:proofErr w:type="spellStart"/>
      <w:r w:rsidRPr="0089139F">
        <w:rPr>
          <w:b/>
          <w:u w:val="single"/>
        </w:rPr>
        <w:t>Domingue</w:t>
      </w:r>
      <w:proofErr w:type="spellEnd"/>
    </w:p>
    <w:p w14:paraId="2DC3E975" w14:textId="77777777" w:rsidR="0089139F" w:rsidRDefault="0089139F" w:rsidP="0089139F">
      <w:r>
        <w:t xml:space="preserve">41:35 </w:t>
      </w:r>
    </w:p>
    <w:p w14:paraId="4FDFFE5A" w14:textId="77777777" w:rsidR="0089139F" w:rsidRPr="0089139F" w:rsidRDefault="0089139F" w:rsidP="0089139F">
      <w:r w:rsidRPr="0089139F">
        <w:t>How did Napoleon respond to the Haitian Revolution?  Why?  What happened?</w:t>
      </w:r>
    </w:p>
    <w:p w14:paraId="5F2D9C28" w14:textId="77777777" w:rsidR="00E438C2" w:rsidRDefault="00E438C2" w:rsidP="0089139F"/>
    <w:p w14:paraId="73CCA616" w14:textId="77777777" w:rsidR="0089139F" w:rsidRDefault="0089139F" w:rsidP="0089139F"/>
    <w:p w14:paraId="0D0C87FE" w14:textId="77777777" w:rsidR="0089139F" w:rsidRDefault="0089139F" w:rsidP="0089139F"/>
    <w:p w14:paraId="34C9C143" w14:textId="77777777" w:rsidR="00FA2968" w:rsidRDefault="00FA2968" w:rsidP="0089139F"/>
    <w:p w14:paraId="3B0804B3" w14:textId="77777777" w:rsidR="00FA2968" w:rsidRDefault="00FA2968" w:rsidP="0089139F"/>
    <w:p w14:paraId="3DA92D4E" w14:textId="77777777" w:rsidR="00FA2968" w:rsidRDefault="00FA2968" w:rsidP="0089139F"/>
    <w:p w14:paraId="1E3BE0DB" w14:textId="77777777" w:rsidR="00FA2968" w:rsidRDefault="00FA2968" w:rsidP="0089139F"/>
    <w:p w14:paraId="7A2DEB06" w14:textId="77777777" w:rsidR="00FA2968" w:rsidRDefault="00FA2968" w:rsidP="0089139F"/>
    <w:p w14:paraId="4E9E5198" w14:textId="77777777" w:rsidR="00FA2968" w:rsidRDefault="00FA2968" w:rsidP="0089139F"/>
    <w:p w14:paraId="2AAD1D58" w14:textId="77777777" w:rsidR="00FA2968" w:rsidRDefault="00FA2968" w:rsidP="0089139F"/>
    <w:p w14:paraId="4E4B8CBD" w14:textId="77777777" w:rsidR="0089139F" w:rsidRDefault="0089139F" w:rsidP="0089139F">
      <w:r>
        <w:lastRenderedPageBreak/>
        <w:t xml:space="preserve">“You have only cut down the trunk of the liberty tree of the blacks in Saint </w:t>
      </w:r>
      <w:proofErr w:type="spellStart"/>
      <w:r>
        <w:t>Domingue</w:t>
      </w:r>
      <w:proofErr w:type="spellEnd"/>
      <w:r>
        <w:t>, it will spring back from the roots because they are numerous and deep.”</w:t>
      </w:r>
    </w:p>
    <w:p w14:paraId="43630B59" w14:textId="77777777" w:rsidR="0089139F" w:rsidRPr="00FA2968" w:rsidRDefault="00245C3D" w:rsidP="00FA2968">
      <w:pPr>
        <w:ind w:left="7200" w:firstLine="720"/>
        <w:rPr>
          <w:b/>
          <w:i/>
          <w:u w:val="single"/>
        </w:rPr>
      </w:pPr>
      <w:r w:rsidRPr="00FA2968">
        <w:rPr>
          <w:i/>
        </w:rPr>
        <w:t>Toussaint</w:t>
      </w:r>
      <w:r w:rsidR="0089139F" w:rsidRPr="00FA2968">
        <w:rPr>
          <w:i/>
        </w:rPr>
        <w:t xml:space="preserve"> </w:t>
      </w:r>
      <w:proofErr w:type="spellStart"/>
      <w:r w:rsidRPr="00FA2968">
        <w:rPr>
          <w:i/>
        </w:rPr>
        <w:t>Louverture</w:t>
      </w:r>
      <w:proofErr w:type="spellEnd"/>
    </w:p>
    <w:p w14:paraId="49B72342" w14:textId="77777777" w:rsidR="0089139F" w:rsidRDefault="0089139F" w:rsidP="0089139F">
      <w:r>
        <w:t>What does the quote mean?  Why is it significant?</w:t>
      </w:r>
    </w:p>
    <w:p w14:paraId="11D07139" w14:textId="77777777" w:rsidR="0089139F" w:rsidRDefault="0089139F" w:rsidP="0089139F"/>
    <w:p w14:paraId="04944DCF" w14:textId="77777777" w:rsidR="00FA2968" w:rsidRDefault="00FA2968" w:rsidP="0089139F"/>
    <w:p w14:paraId="4879B738" w14:textId="77777777" w:rsidR="00FA2968" w:rsidRDefault="00FA2968" w:rsidP="0089139F"/>
    <w:p w14:paraId="0076C1F4" w14:textId="77777777" w:rsidR="00FA2968" w:rsidRDefault="00FA2968" w:rsidP="0089139F"/>
    <w:p w14:paraId="66FB629D" w14:textId="77777777" w:rsidR="00FA2968" w:rsidRDefault="00FA2968" w:rsidP="0089139F"/>
    <w:p w14:paraId="55030AFC" w14:textId="77777777" w:rsidR="007169F4" w:rsidRDefault="007169F4" w:rsidP="007169F4">
      <w:pPr>
        <w:rPr>
          <w:b/>
          <w:u w:val="single"/>
        </w:rPr>
      </w:pPr>
      <w:r>
        <w:rPr>
          <w:b/>
          <w:u w:val="single"/>
        </w:rPr>
        <w:t xml:space="preserve">Results of the Haitian Revolution (adapted from </w:t>
      </w:r>
      <w:r w:rsidRPr="00E86B2F">
        <w:rPr>
          <w:b/>
          <w:i/>
          <w:u w:val="single"/>
        </w:rPr>
        <w:t>The Human Drama</w:t>
      </w:r>
      <w:r>
        <w:rPr>
          <w:b/>
          <w:u w:val="single"/>
        </w:rPr>
        <w:t>)</w:t>
      </w:r>
    </w:p>
    <w:p w14:paraId="70C944B4" w14:textId="77777777" w:rsidR="0089139F" w:rsidRDefault="0089139F" w:rsidP="0089139F">
      <w:r>
        <w:t xml:space="preserve">The United States, Britain, Spain, and France, all large slave-owning nations, were more than </w:t>
      </w:r>
      <w:r w:rsidR="00245C3D">
        <w:t>a little</w:t>
      </w:r>
      <w:r>
        <w:t xml:space="preserve"> fearful of an all-black republic that claimed the same values as the leaders of the American and French revolutions.  Many Americans especially President Jefferson, Secretary of State Pinckney, and other southerners, feared that a Black Republic, founded on the very principles embodied in </w:t>
      </w:r>
      <w:r w:rsidR="00BF2A0A">
        <w:t>the American</w:t>
      </w:r>
      <w:r>
        <w:t xml:space="preserve"> Declaration of Independence, would threaten their southern slave-owning society.  This contradiction between words and actions revealed one of the fundamental flaws in the application of the Enlightenment principles of liberty, equality, and fraternity; they were really intended for white men only.  The United States refused for nearly sixty year</w:t>
      </w:r>
      <w:r w:rsidR="00B64830">
        <w:t>s</w:t>
      </w:r>
      <w:r>
        <w:t xml:space="preserve"> even to recognize Haiti.  (Abraham Lincoln finally did in 1862.)  Along with </w:t>
      </w:r>
      <w:r w:rsidR="007169F4">
        <w:t xml:space="preserve">other </w:t>
      </w:r>
      <w:r>
        <w:t>great colo</w:t>
      </w:r>
      <w:r w:rsidR="007169F4">
        <w:t xml:space="preserve">nial powers, America instead rewarded Haiti’s triumphant slaves with a suffocating trade embargo – and a demand that in exchange for peace, the fledgling country pay enormous reparations for its slaves until 1946.  </w:t>
      </w:r>
    </w:p>
    <w:p w14:paraId="745DA174" w14:textId="77777777" w:rsidR="0089139F" w:rsidRDefault="0089139F" w:rsidP="0089139F">
      <w:pPr>
        <w:rPr>
          <w:b/>
        </w:rPr>
      </w:pPr>
      <w:r>
        <w:t>Haiti became the first independent nation in Latin America, the first post-colonial independent black-led nation in the world, and the ONLY nation that won independence through a successful slave rebellion</w:t>
      </w:r>
      <w:r w:rsidRPr="004103F3">
        <w:rPr>
          <w:b/>
        </w:rPr>
        <w:t>.  How did the U.S., Britain, Spain and France view this?  How did they respond?</w:t>
      </w:r>
    </w:p>
    <w:p w14:paraId="57E6E87B" w14:textId="77777777" w:rsidR="007169F4" w:rsidRDefault="007169F4" w:rsidP="0089139F">
      <w:pPr>
        <w:rPr>
          <w:b/>
        </w:rPr>
      </w:pPr>
    </w:p>
    <w:p w14:paraId="5071A01B" w14:textId="30433C85" w:rsidR="00B258A9" w:rsidRPr="00671B8A" w:rsidRDefault="00B258A9" w:rsidP="00B258A9">
      <w:pPr>
        <w:rPr>
          <w:b/>
        </w:rPr>
      </w:pPr>
      <w:r w:rsidRPr="00671B8A">
        <w:rPr>
          <w:b/>
        </w:rPr>
        <w:t>Homework:</w:t>
      </w:r>
      <w:r w:rsidR="0037177E" w:rsidRPr="00671B8A">
        <w:rPr>
          <w:b/>
        </w:rPr>
        <w:t xml:space="preserve">  Blog Post</w:t>
      </w:r>
      <w:r w:rsidR="00671B8A">
        <w:rPr>
          <w:b/>
        </w:rPr>
        <w:t xml:space="preserve"> Blog must be posted with response by Thursday, 2-</w:t>
      </w:r>
      <w:r w:rsidR="00A73BE9">
        <w:rPr>
          <w:b/>
        </w:rPr>
        <w:t>13</w:t>
      </w:r>
      <w:r w:rsidR="00671B8A">
        <w:rPr>
          <w:b/>
        </w:rPr>
        <w:t xml:space="preserve"> at 10pm</w:t>
      </w:r>
    </w:p>
    <w:p w14:paraId="32181B74" w14:textId="77777777" w:rsidR="0037177E" w:rsidRDefault="00671B8A" w:rsidP="00B258A9">
      <w:pPr>
        <w:rPr>
          <w:rFonts w:ascii="Arial" w:hAnsi="Arial" w:cs="Arial"/>
          <w:b/>
          <w:sz w:val="18"/>
          <w:szCs w:val="18"/>
        </w:rPr>
      </w:pPr>
      <w:r w:rsidRPr="00671B8A">
        <w:rPr>
          <w:rFonts w:ascii="Arial" w:hAnsi="Arial" w:cs="Arial"/>
          <w:b/>
          <w:sz w:val="18"/>
          <w:szCs w:val="18"/>
        </w:rPr>
        <w:t>Complete blog on class website blogger</w:t>
      </w:r>
    </w:p>
    <w:p w14:paraId="3A9264A9" w14:textId="4FFF059D" w:rsidR="00A73BE9" w:rsidRDefault="00A73BE9" w:rsidP="00A73BE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t xml:space="preserve">Period 1:  </w:t>
      </w:r>
      <w:r w:rsidRPr="00C914D1">
        <w:rPr>
          <w:rFonts w:ascii="Arial" w:hAnsi="Arial" w:cs="Arial"/>
          <w:color w:val="222222"/>
          <w:sz w:val="20"/>
          <w:szCs w:val="20"/>
          <w:shd w:val="clear" w:color="auto" w:fill="FFFFFF"/>
        </w:rPr>
        <w:t>https://18-19whapsterperiod1.blogspot.com/</w:t>
      </w:r>
    </w:p>
    <w:p w14:paraId="22F6FAAF" w14:textId="1D2C8535" w:rsidR="005767A9" w:rsidRPr="00671B8A" w:rsidRDefault="00A73BE9" w:rsidP="00A73BE9">
      <w:pPr>
        <w:rPr>
          <w:rFonts w:ascii="Arial" w:hAnsi="Arial" w:cs="Arial"/>
          <w:b/>
          <w:color w:val="666666"/>
          <w:sz w:val="18"/>
          <w:szCs w:val="18"/>
        </w:rPr>
      </w:pPr>
      <w:r>
        <w:rPr>
          <w:rFonts w:ascii="Times" w:hAnsi="Times"/>
          <w:b/>
          <w:sz w:val="20"/>
          <w:szCs w:val="20"/>
        </w:rPr>
        <w:t>Period 3</w:t>
      </w:r>
      <w:r w:rsidRPr="00EE0204">
        <w:rPr>
          <w:rFonts w:ascii="Times" w:hAnsi="Times"/>
          <w:b/>
          <w:sz w:val="20"/>
          <w:szCs w:val="20"/>
        </w:rPr>
        <w:t>:</w:t>
      </w:r>
      <w:r>
        <w:rPr>
          <w:rFonts w:ascii="Times" w:hAnsi="Times"/>
          <w:sz w:val="20"/>
          <w:szCs w:val="20"/>
        </w:rPr>
        <w:t xml:space="preserve">  </w:t>
      </w:r>
      <w:r w:rsidRPr="00202CA5">
        <w:rPr>
          <w:rFonts w:ascii="inherit" w:hAnsi="inherit" w:cs="Arial"/>
          <w:color w:val="222222"/>
          <w:sz w:val="20"/>
          <w:szCs w:val="20"/>
        </w:rPr>
        <w:t>https://18-19whapsterperiod3.blogspot.com/</w:t>
      </w:r>
    </w:p>
    <w:p w14:paraId="61E1FD57" w14:textId="77777777" w:rsidR="00B258A9" w:rsidRDefault="00B258A9" w:rsidP="00B258A9">
      <w:r w:rsidRPr="00B258A9">
        <w:t xml:space="preserve">Write as one of the following:  </w:t>
      </w:r>
      <w:proofErr w:type="spellStart"/>
      <w:r w:rsidRPr="00B258A9">
        <w:t>Louverture</w:t>
      </w:r>
      <w:proofErr w:type="spellEnd"/>
      <w:r w:rsidRPr="00B258A9">
        <w:t xml:space="preserve">, a </w:t>
      </w:r>
      <w:r w:rsidR="0037177E">
        <w:t xml:space="preserve">grand </w:t>
      </w:r>
      <w:proofErr w:type="spellStart"/>
      <w:proofErr w:type="gramStart"/>
      <w:r w:rsidR="0037177E">
        <w:t>blanc</w:t>
      </w:r>
      <w:proofErr w:type="spellEnd"/>
      <w:proofErr w:type="gramEnd"/>
      <w:r w:rsidRPr="00B258A9">
        <w:t xml:space="preserve">, </w:t>
      </w:r>
      <w:r w:rsidR="0037177E">
        <w:t xml:space="preserve">a gen de </w:t>
      </w:r>
      <w:proofErr w:type="spellStart"/>
      <w:r w:rsidR="0037177E">
        <w:t>coleur</w:t>
      </w:r>
      <w:proofErr w:type="spellEnd"/>
      <w:r w:rsidRPr="00B258A9">
        <w:t xml:space="preserve">, </w:t>
      </w:r>
      <w:r w:rsidR="0037177E">
        <w:t xml:space="preserve">a </w:t>
      </w:r>
      <w:r w:rsidRPr="00B258A9">
        <w:t xml:space="preserve">former slave, or Napoleon.   Discuss the successes </w:t>
      </w:r>
      <w:r w:rsidRPr="004B23D9">
        <w:rPr>
          <w:b/>
        </w:rPr>
        <w:t>and</w:t>
      </w:r>
      <w:r w:rsidRPr="00B258A9">
        <w:t xml:space="preserve"> failures of the Haitian Revolution</w:t>
      </w:r>
      <w:r w:rsidR="00671B8A">
        <w:t xml:space="preserve"> and respond to at least ONE other characters position.</w:t>
      </w:r>
    </w:p>
    <w:p w14:paraId="44A032D9" w14:textId="5CC67E9B" w:rsidR="00666FE4" w:rsidRPr="00671B8A" w:rsidRDefault="00B258A9" w:rsidP="00671B8A">
      <w:pPr>
        <w:rPr>
          <w:rFonts w:eastAsia="Times New Roman" w:cs="Times New Roman"/>
          <w:b/>
          <w:bCs/>
          <w:color w:val="333333"/>
          <w:szCs w:val="24"/>
          <w:lang w:val="en"/>
        </w:rPr>
      </w:pPr>
      <w:r w:rsidRPr="00B258A9">
        <w:rPr>
          <w:rFonts w:cs="Times New Roman"/>
          <w:b/>
          <w:color w:val="000000"/>
          <w:szCs w:val="24"/>
        </w:rPr>
        <w:t>Focus Question:</w:t>
      </w:r>
      <w:r>
        <w:rPr>
          <w:rFonts w:cs="Times New Roman"/>
          <w:color w:val="000000"/>
          <w:szCs w:val="24"/>
        </w:rPr>
        <w:t xml:space="preserve">  </w:t>
      </w:r>
      <w:r w:rsidRPr="00B258A9">
        <w:rPr>
          <w:rFonts w:cs="Times New Roman"/>
          <w:color w:val="000000"/>
          <w:szCs w:val="24"/>
        </w:rPr>
        <w:t>What were the major causes of the Latin American Revolutions?</w:t>
      </w:r>
      <w:r w:rsidR="00666FE4">
        <w:rPr>
          <w:rFonts w:cs="Times New Roman"/>
          <w:color w:val="000000"/>
          <w:szCs w:val="24"/>
        </w:rPr>
        <w:t xml:space="preserve"> </w:t>
      </w:r>
      <w:r w:rsidR="00666FE4" w:rsidRPr="00666FE4">
        <w:t>To what extent did significant change occur from the Latin American Revolutions?</w:t>
      </w:r>
    </w:p>
    <w:p w14:paraId="50CB8599" w14:textId="77777777" w:rsidR="00671B8A" w:rsidRPr="00E63652" w:rsidRDefault="00671B8A" w:rsidP="00666FE4">
      <w:pPr>
        <w:jc w:val="center"/>
        <w:rPr>
          <w:b/>
        </w:rPr>
      </w:pPr>
    </w:p>
    <w:p w14:paraId="2AD12576" w14:textId="77777777" w:rsidR="00B258A9" w:rsidRDefault="00B258A9" w:rsidP="00B258A9">
      <w:pPr>
        <w:autoSpaceDE w:val="0"/>
        <w:autoSpaceDN w:val="0"/>
        <w:adjustRightInd w:val="0"/>
        <w:spacing w:after="0" w:line="240" w:lineRule="auto"/>
        <w:jc w:val="center"/>
        <w:rPr>
          <w:rFonts w:cs="Times New Roman"/>
          <w:color w:val="000000"/>
          <w:szCs w:val="24"/>
        </w:rPr>
      </w:pPr>
    </w:p>
    <w:p w14:paraId="3496E268" w14:textId="77777777" w:rsidR="00B258A9" w:rsidRDefault="00B258A9" w:rsidP="00B258A9">
      <w:pPr>
        <w:autoSpaceDE w:val="0"/>
        <w:autoSpaceDN w:val="0"/>
        <w:adjustRightInd w:val="0"/>
        <w:spacing w:after="0" w:line="240" w:lineRule="auto"/>
        <w:jc w:val="center"/>
        <w:rPr>
          <w:rFonts w:cs="Times New Roman"/>
          <w:color w:val="000000"/>
          <w:szCs w:val="24"/>
        </w:rPr>
      </w:pPr>
    </w:p>
    <w:p w14:paraId="1B786EA6" w14:textId="77777777" w:rsidR="00671B8A" w:rsidRDefault="00671B8A" w:rsidP="00B258A9">
      <w:pPr>
        <w:autoSpaceDE w:val="0"/>
        <w:autoSpaceDN w:val="0"/>
        <w:adjustRightInd w:val="0"/>
        <w:spacing w:after="0" w:line="240" w:lineRule="auto"/>
        <w:rPr>
          <w:rFonts w:cs="Times New Roman"/>
          <w:b/>
          <w:color w:val="000000"/>
          <w:szCs w:val="24"/>
        </w:rPr>
      </w:pPr>
    </w:p>
    <w:p w14:paraId="763998FD" w14:textId="77777777" w:rsidR="00671B8A" w:rsidRDefault="00671B8A" w:rsidP="00B258A9">
      <w:pPr>
        <w:autoSpaceDE w:val="0"/>
        <w:autoSpaceDN w:val="0"/>
        <w:adjustRightInd w:val="0"/>
        <w:spacing w:after="0" w:line="240" w:lineRule="auto"/>
        <w:rPr>
          <w:rFonts w:cs="Times New Roman"/>
          <w:b/>
          <w:color w:val="000000"/>
          <w:szCs w:val="24"/>
        </w:rPr>
      </w:pPr>
    </w:p>
    <w:p w14:paraId="1AAF1514" w14:textId="77777777" w:rsidR="00B258A9" w:rsidRPr="00B258A9" w:rsidRDefault="00B258A9" w:rsidP="00B258A9">
      <w:pPr>
        <w:autoSpaceDE w:val="0"/>
        <w:autoSpaceDN w:val="0"/>
        <w:adjustRightInd w:val="0"/>
        <w:spacing w:after="0" w:line="240" w:lineRule="auto"/>
        <w:rPr>
          <w:rFonts w:cs="Times New Roman"/>
          <w:color w:val="000000"/>
          <w:szCs w:val="24"/>
        </w:rPr>
      </w:pPr>
      <w:r w:rsidRPr="00732F6D">
        <w:rPr>
          <w:rFonts w:cs="Times New Roman"/>
          <w:b/>
          <w:color w:val="000000"/>
          <w:szCs w:val="24"/>
        </w:rPr>
        <w:t>Do Now:</w:t>
      </w:r>
      <w:r w:rsidRPr="00B258A9">
        <w:rPr>
          <w:rFonts w:cs="Times New Roman"/>
          <w:color w:val="000000"/>
          <w:szCs w:val="24"/>
        </w:rPr>
        <w:t xml:space="preserve">  Recall what you know about the political, economic, social, and religious conditions in Latin America from 1500 to 1800.</w:t>
      </w:r>
    </w:p>
    <w:p w14:paraId="49C85AC9" w14:textId="77777777" w:rsidR="00B258A9" w:rsidRDefault="00B258A9" w:rsidP="00B258A9">
      <w:pPr>
        <w:autoSpaceDE w:val="0"/>
        <w:autoSpaceDN w:val="0"/>
        <w:adjustRightInd w:val="0"/>
        <w:spacing w:after="0" w:line="240" w:lineRule="auto"/>
        <w:rPr>
          <w:rFonts w:cs="Times New Roman"/>
          <w:color w:val="000000"/>
          <w:szCs w:val="24"/>
        </w:rPr>
      </w:pPr>
    </w:p>
    <w:tbl>
      <w:tblPr>
        <w:tblStyle w:val="TableGrid"/>
        <w:tblW w:w="0" w:type="auto"/>
        <w:tblLook w:val="04A0" w:firstRow="1" w:lastRow="0" w:firstColumn="1" w:lastColumn="0" w:noHBand="0" w:noVBand="1"/>
      </w:tblPr>
      <w:tblGrid>
        <w:gridCol w:w="1818"/>
        <w:gridCol w:w="6930"/>
      </w:tblGrid>
      <w:tr w:rsidR="00B258A9" w14:paraId="3FC50431" w14:textId="77777777" w:rsidTr="00B258A9">
        <w:tc>
          <w:tcPr>
            <w:tcW w:w="1818" w:type="dxa"/>
          </w:tcPr>
          <w:p w14:paraId="264FA58A" w14:textId="77777777" w:rsidR="00B258A9" w:rsidRDefault="00B258A9" w:rsidP="00B258A9">
            <w:pPr>
              <w:autoSpaceDE w:val="0"/>
              <w:autoSpaceDN w:val="0"/>
              <w:adjustRightInd w:val="0"/>
              <w:rPr>
                <w:rFonts w:cs="Times New Roman"/>
                <w:color w:val="000000"/>
                <w:szCs w:val="24"/>
              </w:rPr>
            </w:pPr>
            <w:r>
              <w:rPr>
                <w:rFonts w:cs="Times New Roman"/>
                <w:color w:val="000000"/>
                <w:szCs w:val="24"/>
              </w:rPr>
              <w:t>Political</w:t>
            </w:r>
          </w:p>
        </w:tc>
        <w:tc>
          <w:tcPr>
            <w:tcW w:w="6930" w:type="dxa"/>
          </w:tcPr>
          <w:p w14:paraId="588E74C6" w14:textId="77777777" w:rsidR="00B258A9" w:rsidRDefault="00B258A9" w:rsidP="00B258A9">
            <w:pPr>
              <w:autoSpaceDE w:val="0"/>
              <w:autoSpaceDN w:val="0"/>
              <w:adjustRightInd w:val="0"/>
              <w:rPr>
                <w:rFonts w:cs="Times New Roman"/>
                <w:color w:val="000000"/>
                <w:szCs w:val="24"/>
              </w:rPr>
            </w:pPr>
          </w:p>
          <w:p w14:paraId="6C22C15E" w14:textId="77777777" w:rsidR="00B258A9" w:rsidRDefault="00B258A9" w:rsidP="00B258A9">
            <w:pPr>
              <w:autoSpaceDE w:val="0"/>
              <w:autoSpaceDN w:val="0"/>
              <w:adjustRightInd w:val="0"/>
              <w:rPr>
                <w:rFonts w:cs="Times New Roman"/>
                <w:color w:val="000000"/>
                <w:szCs w:val="24"/>
              </w:rPr>
            </w:pPr>
          </w:p>
          <w:p w14:paraId="0C613381" w14:textId="77777777" w:rsidR="00B258A9" w:rsidRDefault="00B258A9" w:rsidP="00B258A9">
            <w:pPr>
              <w:autoSpaceDE w:val="0"/>
              <w:autoSpaceDN w:val="0"/>
              <w:adjustRightInd w:val="0"/>
              <w:rPr>
                <w:rFonts w:cs="Times New Roman"/>
                <w:color w:val="000000"/>
                <w:szCs w:val="24"/>
              </w:rPr>
            </w:pPr>
          </w:p>
          <w:p w14:paraId="08019530" w14:textId="77777777" w:rsidR="00B258A9" w:rsidRDefault="00B258A9" w:rsidP="00B258A9">
            <w:pPr>
              <w:autoSpaceDE w:val="0"/>
              <w:autoSpaceDN w:val="0"/>
              <w:adjustRightInd w:val="0"/>
              <w:rPr>
                <w:rFonts w:cs="Times New Roman"/>
                <w:color w:val="000000"/>
                <w:szCs w:val="24"/>
              </w:rPr>
            </w:pPr>
          </w:p>
        </w:tc>
      </w:tr>
      <w:tr w:rsidR="00B258A9" w14:paraId="64D9E26F" w14:textId="77777777" w:rsidTr="00B258A9">
        <w:tc>
          <w:tcPr>
            <w:tcW w:w="1818" w:type="dxa"/>
          </w:tcPr>
          <w:p w14:paraId="043E96A8" w14:textId="77777777" w:rsidR="00B258A9" w:rsidRDefault="00B258A9" w:rsidP="00B258A9">
            <w:pPr>
              <w:autoSpaceDE w:val="0"/>
              <w:autoSpaceDN w:val="0"/>
              <w:adjustRightInd w:val="0"/>
              <w:rPr>
                <w:rFonts w:cs="Times New Roman"/>
                <w:color w:val="000000"/>
                <w:szCs w:val="24"/>
              </w:rPr>
            </w:pPr>
            <w:r>
              <w:rPr>
                <w:rFonts w:cs="Times New Roman"/>
                <w:color w:val="000000"/>
                <w:szCs w:val="24"/>
              </w:rPr>
              <w:t>Economic</w:t>
            </w:r>
          </w:p>
        </w:tc>
        <w:tc>
          <w:tcPr>
            <w:tcW w:w="6930" w:type="dxa"/>
          </w:tcPr>
          <w:p w14:paraId="7026701D" w14:textId="77777777" w:rsidR="00B258A9" w:rsidRDefault="00B258A9" w:rsidP="00B258A9">
            <w:pPr>
              <w:autoSpaceDE w:val="0"/>
              <w:autoSpaceDN w:val="0"/>
              <w:adjustRightInd w:val="0"/>
              <w:rPr>
                <w:rFonts w:cs="Times New Roman"/>
                <w:color w:val="000000"/>
                <w:szCs w:val="24"/>
              </w:rPr>
            </w:pPr>
          </w:p>
          <w:p w14:paraId="0DA7F483" w14:textId="77777777" w:rsidR="00B258A9" w:rsidRDefault="00B258A9" w:rsidP="00B258A9">
            <w:pPr>
              <w:autoSpaceDE w:val="0"/>
              <w:autoSpaceDN w:val="0"/>
              <w:adjustRightInd w:val="0"/>
              <w:rPr>
                <w:rFonts w:cs="Times New Roman"/>
                <w:color w:val="000000"/>
                <w:szCs w:val="24"/>
              </w:rPr>
            </w:pPr>
          </w:p>
          <w:p w14:paraId="7F5BEF52" w14:textId="77777777" w:rsidR="00B258A9" w:rsidRDefault="00B258A9" w:rsidP="00B258A9">
            <w:pPr>
              <w:autoSpaceDE w:val="0"/>
              <w:autoSpaceDN w:val="0"/>
              <w:adjustRightInd w:val="0"/>
              <w:rPr>
                <w:rFonts w:cs="Times New Roman"/>
                <w:color w:val="000000"/>
                <w:szCs w:val="24"/>
              </w:rPr>
            </w:pPr>
          </w:p>
          <w:p w14:paraId="04F923AA" w14:textId="77777777" w:rsidR="00B258A9" w:rsidRDefault="00B258A9" w:rsidP="00B258A9">
            <w:pPr>
              <w:autoSpaceDE w:val="0"/>
              <w:autoSpaceDN w:val="0"/>
              <w:adjustRightInd w:val="0"/>
              <w:rPr>
                <w:rFonts w:cs="Times New Roman"/>
                <w:color w:val="000000"/>
                <w:szCs w:val="24"/>
              </w:rPr>
            </w:pPr>
          </w:p>
        </w:tc>
      </w:tr>
      <w:tr w:rsidR="00B258A9" w14:paraId="697E4A82" w14:textId="77777777" w:rsidTr="00B258A9">
        <w:tc>
          <w:tcPr>
            <w:tcW w:w="1818" w:type="dxa"/>
          </w:tcPr>
          <w:p w14:paraId="15D0A693" w14:textId="77777777" w:rsidR="00B258A9" w:rsidRDefault="00B258A9" w:rsidP="00B258A9">
            <w:pPr>
              <w:autoSpaceDE w:val="0"/>
              <w:autoSpaceDN w:val="0"/>
              <w:adjustRightInd w:val="0"/>
              <w:rPr>
                <w:rFonts w:cs="Times New Roman"/>
                <w:color w:val="000000"/>
                <w:szCs w:val="24"/>
              </w:rPr>
            </w:pPr>
            <w:r>
              <w:rPr>
                <w:rFonts w:cs="Times New Roman"/>
                <w:color w:val="000000"/>
                <w:szCs w:val="24"/>
              </w:rPr>
              <w:t xml:space="preserve">Social </w:t>
            </w:r>
          </w:p>
        </w:tc>
        <w:tc>
          <w:tcPr>
            <w:tcW w:w="6930" w:type="dxa"/>
          </w:tcPr>
          <w:p w14:paraId="00931E9D" w14:textId="77777777" w:rsidR="00B258A9" w:rsidRDefault="00B258A9" w:rsidP="00B258A9">
            <w:pPr>
              <w:autoSpaceDE w:val="0"/>
              <w:autoSpaceDN w:val="0"/>
              <w:adjustRightInd w:val="0"/>
              <w:rPr>
                <w:rFonts w:cs="Times New Roman"/>
                <w:color w:val="000000"/>
                <w:szCs w:val="24"/>
              </w:rPr>
            </w:pPr>
          </w:p>
          <w:p w14:paraId="270A0BE8" w14:textId="77777777" w:rsidR="00B258A9" w:rsidRDefault="00B258A9" w:rsidP="00B258A9">
            <w:pPr>
              <w:autoSpaceDE w:val="0"/>
              <w:autoSpaceDN w:val="0"/>
              <w:adjustRightInd w:val="0"/>
              <w:rPr>
                <w:rFonts w:cs="Times New Roman"/>
                <w:color w:val="000000"/>
                <w:szCs w:val="24"/>
              </w:rPr>
            </w:pPr>
          </w:p>
          <w:p w14:paraId="477796D4" w14:textId="77777777" w:rsidR="00B258A9" w:rsidRDefault="00B258A9" w:rsidP="00B258A9">
            <w:pPr>
              <w:autoSpaceDE w:val="0"/>
              <w:autoSpaceDN w:val="0"/>
              <w:adjustRightInd w:val="0"/>
              <w:rPr>
                <w:rFonts w:cs="Times New Roman"/>
                <w:color w:val="000000"/>
                <w:szCs w:val="24"/>
              </w:rPr>
            </w:pPr>
          </w:p>
          <w:p w14:paraId="51E2164C" w14:textId="77777777" w:rsidR="00B258A9" w:rsidRDefault="00B258A9" w:rsidP="00B258A9">
            <w:pPr>
              <w:autoSpaceDE w:val="0"/>
              <w:autoSpaceDN w:val="0"/>
              <w:adjustRightInd w:val="0"/>
              <w:rPr>
                <w:rFonts w:cs="Times New Roman"/>
                <w:color w:val="000000"/>
                <w:szCs w:val="24"/>
              </w:rPr>
            </w:pPr>
          </w:p>
        </w:tc>
      </w:tr>
      <w:tr w:rsidR="00B258A9" w14:paraId="09725063" w14:textId="77777777" w:rsidTr="00B258A9">
        <w:tc>
          <w:tcPr>
            <w:tcW w:w="1818" w:type="dxa"/>
          </w:tcPr>
          <w:p w14:paraId="2CFD4275" w14:textId="77777777" w:rsidR="00B258A9" w:rsidRDefault="00B258A9" w:rsidP="00B258A9">
            <w:pPr>
              <w:autoSpaceDE w:val="0"/>
              <w:autoSpaceDN w:val="0"/>
              <w:adjustRightInd w:val="0"/>
              <w:rPr>
                <w:rFonts w:cs="Times New Roman"/>
                <w:color w:val="000000"/>
                <w:szCs w:val="24"/>
              </w:rPr>
            </w:pPr>
            <w:r>
              <w:rPr>
                <w:rFonts w:cs="Times New Roman"/>
                <w:color w:val="000000"/>
                <w:szCs w:val="24"/>
              </w:rPr>
              <w:t>Religious</w:t>
            </w:r>
          </w:p>
        </w:tc>
        <w:tc>
          <w:tcPr>
            <w:tcW w:w="6930" w:type="dxa"/>
          </w:tcPr>
          <w:p w14:paraId="0AEB4532" w14:textId="77777777" w:rsidR="00B258A9" w:rsidRDefault="00B258A9" w:rsidP="00B258A9">
            <w:pPr>
              <w:autoSpaceDE w:val="0"/>
              <w:autoSpaceDN w:val="0"/>
              <w:adjustRightInd w:val="0"/>
              <w:rPr>
                <w:rFonts w:cs="Times New Roman"/>
                <w:color w:val="000000"/>
                <w:szCs w:val="24"/>
              </w:rPr>
            </w:pPr>
          </w:p>
          <w:p w14:paraId="7ECA3599" w14:textId="77777777" w:rsidR="00B258A9" w:rsidRDefault="00B258A9" w:rsidP="00B258A9">
            <w:pPr>
              <w:autoSpaceDE w:val="0"/>
              <w:autoSpaceDN w:val="0"/>
              <w:adjustRightInd w:val="0"/>
              <w:rPr>
                <w:rFonts w:cs="Times New Roman"/>
                <w:color w:val="000000"/>
                <w:szCs w:val="24"/>
              </w:rPr>
            </w:pPr>
          </w:p>
          <w:p w14:paraId="2E7735C1" w14:textId="77777777" w:rsidR="00B258A9" w:rsidRDefault="00B258A9" w:rsidP="00B258A9">
            <w:pPr>
              <w:autoSpaceDE w:val="0"/>
              <w:autoSpaceDN w:val="0"/>
              <w:adjustRightInd w:val="0"/>
              <w:rPr>
                <w:rFonts w:cs="Times New Roman"/>
                <w:color w:val="000000"/>
                <w:szCs w:val="24"/>
              </w:rPr>
            </w:pPr>
          </w:p>
          <w:p w14:paraId="2E55FAAA" w14:textId="77777777" w:rsidR="00B258A9" w:rsidRDefault="00B258A9" w:rsidP="00B258A9">
            <w:pPr>
              <w:autoSpaceDE w:val="0"/>
              <w:autoSpaceDN w:val="0"/>
              <w:adjustRightInd w:val="0"/>
              <w:rPr>
                <w:rFonts w:cs="Times New Roman"/>
                <w:color w:val="000000"/>
                <w:szCs w:val="24"/>
              </w:rPr>
            </w:pPr>
          </w:p>
          <w:p w14:paraId="337E2586" w14:textId="77777777" w:rsidR="00B258A9" w:rsidRDefault="00B258A9" w:rsidP="00B258A9">
            <w:pPr>
              <w:autoSpaceDE w:val="0"/>
              <w:autoSpaceDN w:val="0"/>
              <w:adjustRightInd w:val="0"/>
              <w:rPr>
                <w:rFonts w:cs="Times New Roman"/>
                <w:color w:val="000000"/>
                <w:szCs w:val="24"/>
              </w:rPr>
            </w:pPr>
          </w:p>
        </w:tc>
      </w:tr>
    </w:tbl>
    <w:p w14:paraId="01829D1E" w14:textId="77777777" w:rsidR="00B258A9" w:rsidRDefault="00B258A9" w:rsidP="00B258A9">
      <w:pPr>
        <w:autoSpaceDE w:val="0"/>
        <w:autoSpaceDN w:val="0"/>
        <w:adjustRightInd w:val="0"/>
        <w:spacing w:after="0" w:line="240" w:lineRule="auto"/>
        <w:rPr>
          <w:rFonts w:cs="Times New Roman"/>
          <w:color w:val="000000"/>
          <w:szCs w:val="24"/>
        </w:rPr>
      </w:pPr>
    </w:p>
    <w:p w14:paraId="0AD22F64" w14:textId="77777777" w:rsidR="00B258A9" w:rsidRPr="00B258A9" w:rsidRDefault="00B258A9" w:rsidP="00B258A9">
      <w:pPr>
        <w:autoSpaceDE w:val="0"/>
        <w:autoSpaceDN w:val="0"/>
        <w:adjustRightInd w:val="0"/>
        <w:spacing w:after="0" w:line="240" w:lineRule="auto"/>
        <w:rPr>
          <w:rFonts w:cs="Times New Roman"/>
          <w:color w:val="000000"/>
          <w:szCs w:val="24"/>
        </w:rPr>
      </w:pPr>
      <w:r>
        <w:rPr>
          <w:rFonts w:ascii="Arial" w:hAnsi="Arial" w:cs="Arial"/>
          <w:noProof/>
          <w:sz w:val="20"/>
          <w:szCs w:val="20"/>
        </w:rPr>
        <w:drawing>
          <wp:inline distT="0" distB="0" distL="0" distR="0" wp14:anchorId="1B466E86" wp14:editId="780ACF63">
            <wp:extent cx="2176780" cy="2246677"/>
            <wp:effectExtent l="0" t="0" r="7620" b="0"/>
            <wp:docPr id="11" name="il_fi" descr="http://jspivey.wikispaces.com/file/view/Latin_America_on_the_Eve_of_Independence.jpg/58188112/Latin_America_on_the_Eve_of_Independ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spivey.wikispaces.com/file/view/Latin_America_on_the_Eve_of_Independence.jpg/58188112/Latin_America_on_the_Eve_of_Independenc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640" cy="2248596"/>
                    </a:xfrm>
                    <a:prstGeom prst="rect">
                      <a:avLst/>
                    </a:prstGeom>
                    <a:noFill/>
                    <a:ln>
                      <a:noFill/>
                    </a:ln>
                  </pic:spPr>
                </pic:pic>
              </a:graphicData>
            </a:graphic>
          </wp:inline>
        </w:drawing>
      </w:r>
      <w:r w:rsidR="00DF77C0" w:rsidRPr="00DF77C0">
        <w:rPr>
          <w:rFonts w:ascii="Arial" w:hAnsi="Arial" w:cs="Arial"/>
          <w:noProof/>
          <w:sz w:val="20"/>
          <w:szCs w:val="20"/>
        </w:rPr>
        <w:t xml:space="preserve"> </w:t>
      </w:r>
      <w:r w:rsidR="00DF77C0">
        <w:rPr>
          <w:rFonts w:ascii="Arial" w:hAnsi="Arial" w:cs="Arial"/>
          <w:noProof/>
          <w:sz w:val="20"/>
          <w:szCs w:val="20"/>
        </w:rPr>
        <w:drawing>
          <wp:inline distT="0" distB="0" distL="0" distR="0" wp14:anchorId="51C2F875" wp14:editId="3FC28522">
            <wp:extent cx="2857500" cy="2857500"/>
            <wp:effectExtent l="0" t="0" r="12700" b="12700"/>
            <wp:docPr id="12" name="il_fi" descr="http://worldmapsonline.com/UnivHist/30398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ldmapsonline.com/UnivHist/30398_6.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C70B83E" w14:textId="77777777" w:rsidR="00DF77C0" w:rsidRDefault="00DF77C0">
      <w:pPr>
        <w:rPr>
          <w:rFonts w:eastAsia="Times New Roman" w:cs="Times New Roman"/>
          <w:b/>
          <w:bCs/>
          <w:color w:val="333333"/>
          <w:szCs w:val="24"/>
          <w:lang w:val="en"/>
        </w:rPr>
      </w:pPr>
      <w:r>
        <w:rPr>
          <w:rFonts w:eastAsia="Times New Roman" w:cs="Times New Roman"/>
          <w:b/>
          <w:bCs/>
          <w:color w:val="333333"/>
          <w:szCs w:val="24"/>
          <w:lang w:val="en"/>
        </w:rPr>
        <w:br w:type="page"/>
      </w:r>
    </w:p>
    <w:p w14:paraId="4B58E83E" w14:textId="77777777" w:rsidR="00DF77C0" w:rsidRDefault="00DF77C0" w:rsidP="003540C3">
      <w:pPr>
        <w:spacing w:after="360" w:line="240" w:lineRule="auto"/>
        <w:rPr>
          <w:rFonts w:eastAsia="Times New Roman" w:cs="Times New Roman"/>
          <w:b/>
          <w:bCs/>
          <w:color w:val="333333"/>
          <w:szCs w:val="24"/>
          <w:lang w:val="en"/>
        </w:rPr>
      </w:pPr>
      <w:r>
        <w:rPr>
          <w:rFonts w:eastAsia="Times New Roman" w:cs="Times New Roman"/>
          <w:b/>
          <w:bCs/>
          <w:color w:val="333333"/>
          <w:szCs w:val="24"/>
          <w:lang w:val="en"/>
        </w:rPr>
        <w:lastRenderedPageBreak/>
        <w:t xml:space="preserve">Read </w:t>
      </w:r>
      <w:r w:rsidR="00671B8A">
        <w:rPr>
          <w:rFonts w:eastAsia="Times New Roman" w:cs="Times New Roman"/>
          <w:b/>
          <w:bCs/>
          <w:color w:val="333333"/>
          <w:szCs w:val="24"/>
          <w:lang w:val="en"/>
        </w:rPr>
        <w:t>each</w:t>
      </w:r>
      <w:r>
        <w:rPr>
          <w:rFonts w:eastAsia="Times New Roman" w:cs="Times New Roman"/>
          <w:b/>
          <w:bCs/>
          <w:color w:val="333333"/>
          <w:szCs w:val="24"/>
          <w:lang w:val="en"/>
        </w:rPr>
        <w:t xml:space="preserve"> section of the reading and record the main ideas in the chart on the following page.  </w:t>
      </w:r>
    </w:p>
    <w:p w14:paraId="2CD28038" w14:textId="77777777" w:rsidR="003540C3" w:rsidRPr="00B258A9" w:rsidRDefault="003540C3" w:rsidP="00DF77C0">
      <w:pPr>
        <w:spacing w:after="360" w:line="240" w:lineRule="auto"/>
        <w:jc w:val="center"/>
        <w:rPr>
          <w:rFonts w:eastAsia="Times New Roman" w:cs="Times New Roman"/>
          <w:color w:val="333333"/>
          <w:szCs w:val="24"/>
          <w:lang w:val="en"/>
        </w:rPr>
      </w:pPr>
      <w:r w:rsidRPr="00B258A9">
        <w:rPr>
          <w:rFonts w:eastAsia="Times New Roman" w:cs="Times New Roman"/>
          <w:b/>
          <w:bCs/>
          <w:color w:val="333333"/>
          <w:szCs w:val="24"/>
          <w:lang w:val="en"/>
        </w:rPr>
        <w:t>Why did Spain's New World Colonies Rebel and Declare Themselves Independent?</w:t>
      </w:r>
    </w:p>
    <w:p w14:paraId="228DBB30" w14:textId="77777777" w:rsidR="003540C3" w:rsidRPr="00B258A9" w:rsidRDefault="003540C3" w:rsidP="003540C3">
      <w:pPr>
        <w:spacing w:before="360" w:after="360" w:line="240" w:lineRule="auto"/>
        <w:rPr>
          <w:rFonts w:eastAsia="Times New Roman" w:cs="Times New Roman"/>
          <w:color w:val="333333"/>
          <w:szCs w:val="24"/>
          <w:lang w:val="en"/>
        </w:rPr>
      </w:pPr>
      <w:r w:rsidRPr="00B258A9">
        <w:rPr>
          <w:rFonts w:eastAsia="Times New Roman" w:cs="Times New Roman"/>
          <w:color w:val="333333"/>
          <w:szCs w:val="24"/>
          <w:lang w:val="en"/>
        </w:rPr>
        <w:t>As late as 1808, Spain's New World Empire stretched from parts of the present-day US west to Tierra del Fuego, from the Caribbean to the Pacific. By 1825, it was all gone except for a handful of islands in the Caribbean. What happened? How could Spain's New World Empire fall apart so quickly and completely? The answer is long and complicated, but here are some of the essential points.</w:t>
      </w:r>
    </w:p>
    <w:p w14:paraId="3252E7EC" w14:textId="77777777" w:rsidR="003540C3" w:rsidRPr="00B258A9" w:rsidRDefault="003540C3" w:rsidP="00DF77C0">
      <w:pPr>
        <w:spacing w:before="360" w:after="360" w:line="240" w:lineRule="auto"/>
        <w:jc w:val="center"/>
        <w:rPr>
          <w:rFonts w:eastAsia="Times New Roman" w:cs="Times New Roman"/>
          <w:color w:val="333333"/>
          <w:szCs w:val="24"/>
          <w:lang w:val="en"/>
        </w:rPr>
      </w:pPr>
      <w:r w:rsidRPr="00B258A9">
        <w:rPr>
          <w:rFonts w:eastAsia="Times New Roman" w:cs="Times New Roman"/>
          <w:b/>
          <w:bCs/>
          <w:color w:val="333333"/>
          <w:szCs w:val="24"/>
          <w:lang w:val="en"/>
        </w:rPr>
        <w:t>No Respect for the Creoles</w:t>
      </w:r>
    </w:p>
    <w:p w14:paraId="31980727" w14:textId="77777777" w:rsidR="003540C3" w:rsidRPr="00B258A9" w:rsidRDefault="003540C3" w:rsidP="003540C3">
      <w:pPr>
        <w:spacing w:before="360" w:after="360" w:line="240" w:lineRule="auto"/>
        <w:rPr>
          <w:rFonts w:eastAsia="Times New Roman" w:cs="Times New Roman"/>
          <w:color w:val="333333"/>
          <w:szCs w:val="24"/>
          <w:lang w:val="en"/>
        </w:rPr>
      </w:pPr>
      <w:r w:rsidRPr="00B258A9">
        <w:rPr>
          <w:rFonts w:eastAsia="Times New Roman" w:cs="Times New Roman"/>
          <w:color w:val="333333"/>
          <w:szCs w:val="24"/>
          <w:lang w:val="en"/>
        </w:rPr>
        <w:t xml:space="preserve">By the late eighteenth century, the Spanish colonies had a thriving class of creoles: men and women of European ancestry born in the New World. </w:t>
      </w:r>
      <w:hyperlink r:id="rId15" w:history="1">
        <w:r w:rsidRPr="00B258A9">
          <w:rPr>
            <w:rFonts w:eastAsia="Times New Roman" w:cs="Times New Roman"/>
            <w:szCs w:val="24"/>
            <w:lang w:val="en"/>
          </w:rPr>
          <w:t>Simon Bolivar</w:t>
        </w:r>
      </w:hyperlink>
      <w:r w:rsidRPr="00B258A9">
        <w:rPr>
          <w:rFonts w:eastAsia="Times New Roman" w:cs="Times New Roman"/>
          <w:szCs w:val="24"/>
          <w:lang w:val="en"/>
        </w:rPr>
        <w:t xml:space="preserve"> </w:t>
      </w:r>
      <w:r w:rsidRPr="00B258A9">
        <w:rPr>
          <w:rFonts w:eastAsia="Times New Roman" w:cs="Times New Roman"/>
          <w:color w:val="333333"/>
          <w:szCs w:val="24"/>
          <w:lang w:val="en"/>
        </w:rPr>
        <w:t>is a good example: his family had come from Spain generations before. Spain nevertheless appointed mostly native-born Spaniards to important positions in the colonial administration. For example, in the audiencia (court) of Caracas, no native Venezuelans were appointed from 1786 to 1810: during that time, ten Spaniards and four creoles from other areas served. This irritated the influential creoles who correctly felt that they were being ignored.</w:t>
      </w:r>
    </w:p>
    <w:p w14:paraId="30572269" w14:textId="77777777" w:rsidR="003540C3" w:rsidRPr="00B258A9" w:rsidRDefault="003540C3" w:rsidP="00DF77C0">
      <w:pPr>
        <w:spacing w:before="360" w:after="360" w:line="240" w:lineRule="auto"/>
        <w:jc w:val="center"/>
        <w:rPr>
          <w:rFonts w:eastAsia="Times New Roman" w:cs="Times New Roman"/>
          <w:color w:val="333333"/>
          <w:szCs w:val="24"/>
          <w:lang w:val="en"/>
        </w:rPr>
      </w:pPr>
      <w:r w:rsidRPr="00B258A9">
        <w:rPr>
          <w:rFonts w:eastAsia="Times New Roman" w:cs="Times New Roman"/>
          <w:b/>
          <w:bCs/>
          <w:color w:val="333333"/>
          <w:szCs w:val="24"/>
          <w:lang w:val="en"/>
        </w:rPr>
        <w:t>No Free Trade</w:t>
      </w:r>
    </w:p>
    <w:p w14:paraId="19CFD550" w14:textId="77777777" w:rsidR="003540C3" w:rsidRPr="00B258A9" w:rsidRDefault="003540C3" w:rsidP="003540C3">
      <w:pPr>
        <w:spacing w:before="360" w:after="360" w:line="240" w:lineRule="auto"/>
        <w:rPr>
          <w:rFonts w:eastAsia="Times New Roman" w:cs="Times New Roman"/>
          <w:color w:val="333333"/>
          <w:szCs w:val="24"/>
          <w:lang w:val="en"/>
        </w:rPr>
      </w:pPr>
      <w:r w:rsidRPr="00B258A9">
        <w:rPr>
          <w:rFonts w:eastAsia="Times New Roman" w:cs="Times New Roman"/>
          <w:color w:val="333333"/>
          <w:szCs w:val="24"/>
          <w:lang w:val="en"/>
        </w:rPr>
        <w:t>The vast Spanish New World Empire produced many goods, including coffee, cacao, textiles, wine, minerals and more. But the colonies were only allowed to trade with Spain, and at rates advantageous for Spanish merchants. Many took to selling their goods illegally to British and American merchants. Spain was eventually forced to loosen some trade restrictions, but the move was too little, too late as those who produced these goods demanded a fair price for them.</w:t>
      </w:r>
    </w:p>
    <w:p w14:paraId="55371642" w14:textId="77777777" w:rsidR="003540C3" w:rsidRPr="00B258A9" w:rsidRDefault="003540C3" w:rsidP="00DF77C0">
      <w:pPr>
        <w:jc w:val="center"/>
        <w:rPr>
          <w:rFonts w:eastAsia="Times New Roman" w:cs="Times New Roman"/>
          <w:color w:val="333333"/>
          <w:szCs w:val="24"/>
          <w:lang w:val="en"/>
        </w:rPr>
      </w:pPr>
      <w:r w:rsidRPr="00B258A9">
        <w:rPr>
          <w:rFonts w:eastAsia="Times New Roman" w:cs="Times New Roman"/>
          <w:b/>
          <w:bCs/>
          <w:color w:val="333333"/>
          <w:szCs w:val="24"/>
          <w:lang w:val="en"/>
        </w:rPr>
        <w:t>Other Revolutions</w:t>
      </w:r>
    </w:p>
    <w:p w14:paraId="3D5DC4A8" w14:textId="77777777" w:rsidR="003540C3" w:rsidRPr="00B258A9" w:rsidRDefault="003540C3" w:rsidP="003540C3">
      <w:pPr>
        <w:spacing w:before="360" w:after="360" w:line="240" w:lineRule="auto"/>
        <w:rPr>
          <w:rFonts w:eastAsia="Times New Roman" w:cs="Times New Roman"/>
          <w:color w:val="333333"/>
          <w:szCs w:val="24"/>
          <w:lang w:val="en"/>
        </w:rPr>
      </w:pPr>
      <w:r w:rsidRPr="00B258A9">
        <w:rPr>
          <w:rFonts w:eastAsia="Times New Roman" w:cs="Times New Roman"/>
          <w:color w:val="333333"/>
          <w:szCs w:val="24"/>
          <w:lang w:val="en"/>
        </w:rPr>
        <w:t>By 1810, Spanish America could look to other nations to see revolutions and their results. Some were a positive influence: the American Revolution was seen by many in South America as a good example of colonies throwing off European rule and replacing it with a more fair and democratic society (later, some constitutions of new republics borrowed heavily from the US Constitution). Other revolutions were negative: the Haitian Revolution terrified landowners in the Caribbean and northern South America, and as the situation worsened in Spain, many feared that Spain could not protect them from a similar uprising.</w:t>
      </w:r>
    </w:p>
    <w:p w14:paraId="514E4356" w14:textId="77777777" w:rsidR="003540C3" w:rsidRPr="00B258A9" w:rsidRDefault="003540C3" w:rsidP="00DF77C0">
      <w:pPr>
        <w:spacing w:before="360" w:after="360" w:line="240" w:lineRule="auto"/>
        <w:jc w:val="center"/>
        <w:rPr>
          <w:rFonts w:eastAsia="Times New Roman" w:cs="Times New Roman"/>
          <w:color w:val="333333"/>
          <w:szCs w:val="24"/>
          <w:lang w:val="en"/>
        </w:rPr>
      </w:pPr>
      <w:r w:rsidRPr="00B258A9">
        <w:rPr>
          <w:rFonts w:eastAsia="Times New Roman" w:cs="Times New Roman"/>
          <w:b/>
          <w:bCs/>
          <w:color w:val="333333"/>
          <w:szCs w:val="24"/>
          <w:lang w:val="en"/>
        </w:rPr>
        <w:t>Spain Weakened</w:t>
      </w:r>
    </w:p>
    <w:p w14:paraId="427A2012" w14:textId="77777777" w:rsidR="003540C3" w:rsidRPr="00B258A9" w:rsidRDefault="003540C3" w:rsidP="003540C3">
      <w:pPr>
        <w:spacing w:before="360" w:after="360" w:line="240" w:lineRule="auto"/>
        <w:rPr>
          <w:rFonts w:eastAsia="Times New Roman" w:cs="Times New Roman"/>
          <w:color w:val="333333"/>
          <w:szCs w:val="24"/>
          <w:lang w:val="en"/>
        </w:rPr>
      </w:pPr>
      <w:r w:rsidRPr="00B258A9">
        <w:rPr>
          <w:rFonts w:eastAsia="Times New Roman" w:cs="Times New Roman"/>
          <w:color w:val="333333"/>
          <w:szCs w:val="24"/>
          <w:lang w:val="en"/>
        </w:rPr>
        <w:t xml:space="preserve">In 1788, Charles III of Spain, a competent ruler, died and his son Charles IV took over. Charles IV was weak and indecisive </w:t>
      </w:r>
      <w:r w:rsidR="004C64CC">
        <w:rPr>
          <w:rFonts w:eastAsia="Times New Roman" w:cs="Times New Roman"/>
          <w:color w:val="333333"/>
          <w:szCs w:val="24"/>
          <w:lang w:val="en"/>
        </w:rPr>
        <w:t>and spent most of his time</w:t>
      </w:r>
      <w:r w:rsidRPr="00B258A9">
        <w:rPr>
          <w:rFonts w:eastAsia="Times New Roman" w:cs="Times New Roman"/>
          <w:color w:val="333333"/>
          <w:szCs w:val="24"/>
          <w:lang w:val="en"/>
        </w:rPr>
        <w:t xml:space="preserve"> hunting, allowing his ministers to run the Empire. Spain joined with Napoleonic France and began fighting the British. With a weak ruler and the Spanish military </w:t>
      </w:r>
      <w:r w:rsidR="000902CF">
        <w:rPr>
          <w:rFonts w:eastAsia="Times New Roman" w:cs="Times New Roman"/>
          <w:color w:val="333333"/>
          <w:szCs w:val="24"/>
          <w:lang w:val="en"/>
        </w:rPr>
        <w:t>busy fighting the British</w:t>
      </w:r>
      <w:r w:rsidRPr="00B258A9">
        <w:rPr>
          <w:rFonts w:eastAsia="Times New Roman" w:cs="Times New Roman"/>
          <w:color w:val="333333"/>
          <w:szCs w:val="24"/>
          <w:lang w:val="en"/>
        </w:rPr>
        <w:t xml:space="preserve">, Spain's presence in the New World decreased markedly and the creoles felt more ignored than ever. After Spanish and French naval forces were crushed at the Battle of Trafalgar in 1805, Spain's ability to control the colonies lessened even more. When Great Britain attacked Buenos Aires in 1808, Spain could not defend the city: a local militia had to </w:t>
      </w:r>
      <w:r w:rsidR="006B32D2">
        <w:rPr>
          <w:rFonts w:eastAsia="Times New Roman" w:cs="Times New Roman"/>
          <w:color w:val="333333"/>
          <w:szCs w:val="24"/>
          <w:lang w:val="en"/>
        </w:rPr>
        <w:t>try to fight off Britain</w:t>
      </w:r>
      <w:r w:rsidRPr="00B258A9">
        <w:rPr>
          <w:rFonts w:eastAsia="Times New Roman" w:cs="Times New Roman"/>
          <w:color w:val="333333"/>
          <w:szCs w:val="24"/>
          <w:lang w:val="en"/>
        </w:rPr>
        <w:t>.</w:t>
      </w:r>
    </w:p>
    <w:p w14:paraId="622D269B" w14:textId="77777777" w:rsidR="003540C3" w:rsidRPr="00B258A9" w:rsidRDefault="00DF77C0" w:rsidP="00732F6D">
      <w:pPr>
        <w:jc w:val="center"/>
        <w:rPr>
          <w:rFonts w:eastAsia="Times New Roman" w:cs="Times New Roman"/>
          <w:color w:val="333333"/>
          <w:szCs w:val="24"/>
          <w:lang w:val="en"/>
        </w:rPr>
      </w:pPr>
      <w:r>
        <w:rPr>
          <w:rFonts w:eastAsia="Times New Roman" w:cs="Times New Roman"/>
          <w:b/>
          <w:bCs/>
          <w:color w:val="333333"/>
          <w:szCs w:val="24"/>
          <w:lang w:val="en"/>
        </w:rPr>
        <w:br w:type="page"/>
      </w:r>
      <w:r w:rsidR="003540C3" w:rsidRPr="00B258A9">
        <w:rPr>
          <w:rFonts w:eastAsia="Times New Roman" w:cs="Times New Roman"/>
          <w:b/>
          <w:bCs/>
          <w:color w:val="333333"/>
          <w:szCs w:val="24"/>
          <w:lang w:val="en"/>
        </w:rPr>
        <w:lastRenderedPageBreak/>
        <w:t>Americans, not Spaniards</w:t>
      </w:r>
    </w:p>
    <w:p w14:paraId="792F00DD" w14:textId="77777777" w:rsidR="003540C3" w:rsidRPr="00B258A9" w:rsidRDefault="003540C3" w:rsidP="003540C3">
      <w:pPr>
        <w:spacing w:before="360" w:line="240" w:lineRule="auto"/>
        <w:rPr>
          <w:rFonts w:eastAsia="Times New Roman" w:cs="Times New Roman"/>
          <w:color w:val="333333"/>
          <w:szCs w:val="24"/>
          <w:lang w:val="en"/>
        </w:rPr>
      </w:pPr>
      <w:r w:rsidRPr="00B258A9">
        <w:rPr>
          <w:rFonts w:eastAsia="Times New Roman" w:cs="Times New Roman"/>
          <w:color w:val="333333"/>
          <w:szCs w:val="24"/>
          <w:lang w:val="en"/>
        </w:rPr>
        <w:t xml:space="preserve">There was a growing sense in the </w:t>
      </w:r>
      <w:r w:rsidR="00F16700">
        <w:rPr>
          <w:rFonts w:eastAsia="Times New Roman" w:cs="Times New Roman"/>
          <w:color w:val="333333"/>
          <w:szCs w:val="24"/>
          <w:lang w:val="en"/>
        </w:rPr>
        <w:t xml:space="preserve">Spanish </w:t>
      </w:r>
      <w:r w:rsidRPr="00B258A9">
        <w:rPr>
          <w:rFonts w:eastAsia="Times New Roman" w:cs="Times New Roman"/>
          <w:color w:val="333333"/>
          <w:szCs w:val="24"/>
          <w:lang w:val="en"/>
        </w:rPr>
        <w:t>colonies of being different from Spain: these differences were cultural and often took the form of great pride in the region that any particular creole belonged to. By the end of the eighteenth century, the visiting scientist Alexander Von Humboldt noted that the locals preferred to be called Americans and not Spaniards. Meanwhile, Spanish officials and newcomers consisten</w:t>
      </w:r>
      <w:r w:rsidR="009D2305">
        <w:rPr>
          <w:rFonts w:eastAsia="Times New Roman" w:cs="Times New Roman"/>
          <w:color w:val="333333"/>
          <w:szCs w:val="24"/>
          <w:lang w:val="en"/>
        </w:rPr>
        <w:t>tly treated creoles with disrespect</w:t>
      </w:r>
      <w:r w:rsidRPr="00B258A9">
        <w:rPr>
          <w:rFonts w:eastAsia="Times New Roman" w:cs="Times New Roman"/>
          <w:color w:val="333333"/>
          <w:szCs w:val="24"/>
          <w:lang w:val="en"/>
        </w:rPr>
        <w:t>, further widening the social gap between them</w:t>
      </w:r>
      <w:r w:rsidR="009D2305">
        <w:rPr>
          <w:rFonts w:eastAsia="Times New Roman" w:cs="Times New Roman"/>
          <w:color w:val="333333"/>
          <w:szCs w:val="24"/>
          <w:lang w:val="en"/>
        </w:rPr>
        <w:t>.</w:t>
      </w:r>
    </w:p>
    <w:p w14:paraId="1B412875" w14:textId="77777777" w:rsidR="003540C3" w:rsidRPr="00B258A9" w:rsidRDefault="003540C3" w:rsidP="00DF77C0">
      <w:pPr>
        <w:spacing w:before="360" w:after="360" w:line="240" w:lineRule="auto"/>
        <w:jc w:val="center"/>
        <w:rPr>
          <w:rFonts w:eastAsia="Times New Roman" w:cs="Times New Roman"/>
          <w:color w:val="333333"/>
          <w:szCs w:val="24"/>
          <w:lang w:val="en"/>
        </w:rPr>
      </w:pPr>
      <w:r w:rsidRPr="00B258A9">
        <w:rPr>
          <w:rFonts w:eastAsia="Times New Roman" w:cs="Times New Roman"/>
          <w:b/>
          <w:bCs/>
          <w:color w:val="333333"/>
          <w:szCs w:val="24"/>
          <w:lang w:val="en"/>
        </w:rPr>
        <w:t>Napoleon Invades Spain: 1808</w:t>
      </w:r>
    </w:p>
    <w:p w14:paraId="2DB9C1E2" w14:textId="77777777" w:rsidR="003540C3" w:rsidRPr="00B258A9" w:rsidRDefault="003540C3" w:rsidP="003540C3">
      <w:pPr>
        <w:spacing w:before="360" w:after="360" w:line="240" w:lineRule="auto"/>
        <w:rPr>
          <w:rFonts w:eastAsia="Times New Roman" w:cs="Times New Roman"/>
          <w:color w:val="333333"/>
          <w:szCs w:val="24"/>
          <w:lang w:val="en"/>
        </w:rPr>
      </w:pPr>
      <w:r w:rsidRPr="00B258A9">
        <w:rPr>
          <w:rFonts w:eastAsia="Times New Roman" w:cs="Times New Roman"/>
          <w:color w:val="333333"/>
          <w:szCs w:val="24"/>
          <w:lang w:val="en"/>
        </w:rPr>
        <w:t>Tired of the waffling of Charles IV and Spain's inconsistency as an ally, Napoleon invaded in 1808 and quickly conquered not only Spain but Portugal as well. He replaced Charles IV with his own brother, Joseph Bonaparte. A Spain ruled by France was an outrage even for New World loyalists: many men and women who would have otherwise supported the royalist side now joined the insurgents. Those Spaniards who resisted Napoleon begged the colonials for help but refused to promise to reduce trade restrictions if they won.</w:t>
      </w:r>
    </w:p>
    <w:p w14:paraId="4A4FC97A" w14:textId="77777777" w:rsidR="003540C3" w:rsidRPr="00B258A9" w:rsidRDefault="003540C3" w:rsidP="003540C3">
      <w:pPr>
        <w:spacing w:before="360" w:after="360" w:line="240" w:lineRule="auto"/>
        <w:rPr>
          <w:rFonts w:eastAsia="Times New Roman" w:cs="Times New Roman"/>
          <w:color w:val="333333"/>
          <w:szCs w:val="24"/>
          <w:lang w:val="en"/>
        </w:rPr>
      </w:pPr>
      <w:r w:rsidRPr="00B258A9">
        <w:rPr>
          <w:rFonts w:eastAsia="Times New Roman" w:cs="Times New Roman"/>
          <w:color w:val="333333"/>
          <w:szCs w:val="24"/>
          <w:lang w:val="en"/>
        </w:rPr>
        <w:t>The chaos in Spain made the perfect excuse to rebel and yet not commit treason: many said they were loyal to Spain, not Napoleon. In places like Argentina, colonies "sort of" declared independence: they claimed that they would only rule themselves until such a time as Charles IV or his son Ferdinand were put back on the Spanish throne. This half-measure was much more palatable to some who did not want to declare independence outright. Of course, there was no real going back from such a step and Argentina formally declared independence in 1816.</w:t>
      </w:r>
    </w:p>
    <w:p w14:paraId="71F12702" w14:textId="77777777" w:rsidR="0010715B" w:rsidRDefault="00A73BE9">
      <w:pPr>
        <w:rPr>
          <w:b/>
          <w:u w:val="single"/>
        </w:rPr>
      </w:pPr>
      <w:hyperlink r:id="rId16" w:history="1">
        <w:r w:rsidR="0010715B" w:rsidRPr="00905640">
          <w:rPr>
            <w:rStyle w:val="Hyperlink"/>
            <w:b/>
          </w:rPr>
          <w:t>http://latinamericanhistory.about.com/od/19thcenturylatinamerica/a/09independencewhy.htm</w:t>
        </w:r>
      </w:hyperlink>
    </w:p>
    <w:p w14:paraId="4B7261D3" w14:textId="77777777" w:rsidR="00DF77C0" w:rsidRDefault="00DF77C0">
      <w:pPr>
        <w:rPr>
          <w:b/>
          <w:u w:val="single"/>
        </w:rPr>
      </w:pPr>
      <w:r>
        <w:rPr>
          <w:b/>
          <w:u w:val="single"/>
        </w:rPr>
        <w:br w:type="page"/>
      </w:r>
    </w:p>
    <w:p w14:paraId="7E1FBD48" w14:textId="77777777" w:rsidR="003540C3" w:rsidRPr="00A35E29" w:rsidRDefault="003540C3" w:rsidP="003540C3">
      <w:pPr>
        <w:jc w:val="center"/>
        <w:rPr>
          <w:b/>
          <w:u w:val="single"/>
        </w:rPr>
      </w:pPr>
      <w:r w:rsidRPr="00A35E29">
        <w:rPr>
          <w:b/>
          <w:u w:val="single"/>
        </w:rPr>
        <w:lastRenderedPageBreak/>
        <w:t>Latin American Revolutions</w:t>
      </w:r>
    </w:p>
    <w:tbl>
      <w:tblPr>
        <w:tblStyle w:val="TableGrid"/>
        <w:tblW w:w="0" w:type="auto"/>
        <w:tblInd w:w="-252" w:type="dxa"/>
        <w:tblLook w:val="04A0" w:firstRow="1" w:lastRow="0" w:firstColumn="1" w:lastColumn="0" w:noHBand="0" w:noVBand="1"/>
      </w:tblPr>
      <w:tblGrid>
        <w:gridCol w:w="2790"/>
        <w:gridCol w:w="7038"/>
      </w:tblGrid>
      <w:tr w:rsidR="003540C3" w14:paraId="68768BE3" w14:textId="77777777" w:rsidTr="00E438C2">
        <w:tc>
          <w:tcPr>
            <w:tcW w:w="2790" w:type="dxa"/>
          </w:tcPr>
          <w:p w14:paraId="22AD66FF" w14:textId="77777777" w:rsidR="003540C3" w:rsidRPr="00A35E29" w:rsidRDefault="003540C3" w:rsidP="00664576">
            <w:pPr>
              <w:rPr>
                <w:b/>
              </w:rPr>
            </w:pPr>
            <w:r w:rsidRPr="00A35E29">
              <w:rPr>
                <w:b/>
              </w:rPr>
              <w:t>Causes</w:t>
            </w:r>
          </w:p>
        </w:tc>
        <w:tc>
          <w:tcPr>
            <w:tcW w:w="7038" w:type="dxa"/>
          </w:tcPr>
          <w:p w14:paraId="71551794" w14:textId="77777777" w:rsidR="003540C3" w:rsidRPr="00A35E29" w:rsidRDefault="003540C3" w:rsidP="00664576">
            <w:pPr>
              <w:rPr>
                <w:b/>
              </w:rPr>
            </w:pPr>
            <w:r w:rsidRPr="00A35E29">
              <w:rPr>
                <w:b/>
              </w:rPr>
              <w:t>Notes</w:t>
            </w:r>
          </w:p>
        </w:tc>
      </w:tr>
      <w:tr w:rsidR="003540C3" w14:paraId="1BAFE01E" w14:textId="77777777" w:rsidTr="00E438C2">
        <w:tc>
          <w:tcPr>
            <w:tcW w:w="2790" w:type="dxa"/>
          </w:tcPr>
          <w:p w14:paraId="26E17EE0" w14:textId="77777777" w:rsidR="003540C3" w:rsidRDefault="003540C3" w:rsidP="00664576">
            <w:r>
              <w:t>No Respect for Creoles</w:t>
            </w:r>
          </w:p>
        </w:tc>
        <w:tc>
          <w:tcPr>
            <w:tcW w:w="7038" w:type="dxa"/>
          </w:tcPr>
          <w:p w14:paraId="33CD1112" w14:textId="77777777" w:rsidR="003540C3" w:rsidRDefault="003540C3" w:rsidP="00664576"/>
          <w:p w14:paraId="5D14B422" w14:textId="77777777" w:rsidR="003540C3" w:rsidRDefault="003540C3" w:rsidP="00664576"/>
          <w:p w14:paraId="7E4F58F6" w14:textId="77777777" w:rsidR="003540C3" w:rsidRDefault="003540C3" w:rsidP="00664576"/>
          <w:p w14:paraId="4514C2B0" w14:textId="77777777" w:rsidR="003540C3" w:rsidRDefault="003540C3" w:rsidP="00664576"/>
          <w:p w14:paraId="487DB460" w14:textId="77777777" w:rsidR="003540C3" w:rsidRDefault="003540C3" w:rsidP="00664576"/>
          <w:p w14:paraId="197DA9EF" w14:textId="77777777" w:rsidR="003540C3" w:rsidRDefault="003540C3" w:rsidP="00664576"/>
          <w:p w14:paraId="04ECEE40" w14:textId="77777777" w:rsidR="003540C3" w:rsidRDefault="003540C3" w:rsidP="00664576"/>
          <w:p w14:paraId="107CB81D" w14:textId="77777777" w:rsidR="003540C3" w:rsidRDefault="003540C3" w:rsidP="00664576"/>
        </w:tc>
      </w:tr>
      <w:tr w:rsidR="003540C3" w14:paraId="4AD2437C" w14:textId="77777777" w:rsidTr="00E438C2">
        <w:tc>
          <w:tcPr>
            <w:tcW w:w="2790" w:type="dxa"/>
          </w:tcPr>
          <w:p w14:paraId="45359F7D" w14:textId="77777777" w:rsidR="003540C3" w:rsidRDefault="003540C3" w:rsidP="00664576">
            <w:r>
              <w:t>No Free Trade</w:t>
            </w:r>
          </w:p>
        </w:tc>
        <w:tc>
          <w:tcPr>
            <w:tcW w:w="7038" w:type="dxa"/>
          </w:tcPr>
          <w:p w14:paraId="353447EA" w14:textId="77777777" w:rsidR="003540C3" w:rsidRDefault="003540C3" w:rsidP="00664576"/>
          <w:p w14:paraId="31B7BD1E" w14:textId="77777777" w:rsidR="003540C3" w:rsidRDefault="003540C3" w:rsidP="00664576"/>
          <w:p w14:paraId="70DEEAF5" w14:textId="77777777" w:rsidR="003540C3" w:rsidRDefault="003540C3" w:rsidP="00664576"/>
          <w:p w14:paraId="32E8A8A6" w14:textId="77777777" w:rsidR="003540C3" w:rsidRDefault="003540C3" w:rsidP="00664576"/>
          <w:p w14:paraId="229AB4A9" w14:textId="77777777" w:rsidR="003540C3" w:rsidRDefault="003540C3" w:rsidP="00664576"/>
          <w:p w14:paraId="24116E65" w14:textId="77777777" w:rsidR="003540C3" w:rsidRDefault="003540C3" w:rsidP="00664576"/>
          <w:p w14:paraId="4BC4D89B" w14:textId="77777777" w:rsidR="003540C3" w:rsidRDefault="003540C3" w:rsidP="00664576"/>
          <w:p w14:paraId="59B689D3" w14:textId="77777777" w:rsidR="003540C3" w:rsidRDefault="003540C3" w:rsidP="00664576"/>
        </w:tc>
      </w:tr>
      <w:tr w:rsidR="003540C3" w14:paraId="3D289AEE" w14:textId="77777777" w:rsidTr="00E438C2">
        <w:tc>
          <w:tcPr>
            <w:tcW w:w="2790" w:type="dxa"/>
          </w:tcPr>
          <w:p w14:paraId="7F73D218" w14:textId="77777777" w:rsidR="003540C3" w:rsidRDefault="003540C3" w:rsidP="00664576">
            <w:r>
              <w:t>Other Revolutions</w:t>
            </w:r>
          </w:p>
        </w:tc>
        <w:tc>
          <w:tcPr>
            <w:tcW w:w="7038" w:type="dxa"/>
          </w:tcPr>
          <w:p w14:paraId="194FF20F" w14:textId="77777777" w:rsidR="003540C3" w:rsidRDefault="003540C3" w:rsidP="00664576"/>
          <w:p w14:paraId="2B05EF5C" w14:textId="77777777" w:rsidR="003540C3" w:rsidRDefault="003540C3" w:rsidP="00664576"/>
          <w:p w14:paraId="1DBC61F5" w14:textId="77777777" w:rsidR="003540C3" w:rsidRDefault="003540C3" w:rsidP="00664576"/>
          <w:p w14:paraId="5F06BD0F" w14:textId="77777777" w:rsidR="003540C3" w:rsidRDefault="003540C3" w:rsidP="00664576"/>
          <w:p w14:paraId="208FC61D" w14:textId="77777777" w:rsidR="003540C3" w:rsidRDefault="003540C3" w:rsidP="00664576"/>
          <w:p w14:paraId="46AFFBF5" w14:textId="77777777" w:rsidR="003540C3" w:rsidRDefault="003540C3" w:rsidP="00664576"/>
          <w:p w14:paraId="6861D366" w14:textId="77777777" w:rsidR="003540C3" w:rsidRDefault="003540C3" w:rsidP="00664576"/>
          <w:p w14:paraId="0BF7D164" w14:textId="77777777" w:rsidR="003540C3" w:rsidRDefault="003540C3" w:rsidP="00664576"/>
        </w:tc>
      </w:tr>
      <w:tr w:rsidR="003540C3" w14:paraId="5CF03D86" w14:textId="77777777" w:rsidTr="00E438C2">
        <w:tc>
          <w:tcPr>
            <w:tcW w:w="2790" w:type="dxa"/>
          </w:tcPr>
          <w:p w14:paraId="59CC7FBD" w14:textId="77777777" w:rsidR="003540C3" w:rsidRDefault="003540C3" w:rsidP="00664576">
            <w:r>
              <w:t>Spain Weakened</w:t>
            </w:r>
          </w:p>
        </w:tc>
        <w:tc>
          <w:tcPr>
            <w:tcW w:w="7038" w:type="dxa"/>
          </w:tcPr>
          <w:p w14:paraId="154D695A" w14:textId="77777777" w:rsidR="003540C3" w:rsidRDefault="003540C3" w:rsidP="00664576"/>
          <w:p w14:paraId="55CF668E" w14:textId="77777777" w:rsidR="003540C3" w:rsidRDefault="003540C3" w:rsidP="00664576"/>
          <w:p w14:paraId="109E2CA8" w14:textId="77777777" w:rsidR="003540C3" w:rsidRDefault="003540C3" w:rsidP="00664576"/>
          <w:p w14:paraId="1F23DF0F" w14:textId="77777777" w:rsidR="003540C3" w:rsidRDefault="003540C3" w:rsidP="00664576"/>
          <w:p w14:paraId="3E30F480" w14:textId="77777777" w:rsidR="003540C3" w:rsidRDefault="003540C3" w:rsidP="00664576"/>
          <w:p w14:paraId="7720B939" w14:textId="77777777" w:rsidR="003540C3" w:rsidRDefault="003540C3" w:rsidP="00664576"/>
          <w:p w14:paraId="3D6EC109" w14:textId="77777777" w:rsidR="003540C3" w:rsidRDefault="003540C3" w:rsidP="00664576"/>
        </w:tc>
      </w:tr>
      <w:tr w:rsidR="003540C3" w14:paraId="3F650F68" w14:textId="77777777" w:rsidTr="00E438C2">
        <w:tc>
          <w:tcPr>
            <w:tcW w:w="2790" w:type="dxa"/>
          </w:tcPr>
          <w:p w14:paraId="077533EC" w14:textId="77777777" w:rsidR="003540C3" w:rsidRDefault="003540C3" w:rsidP="00664576">
            <w:r>
              <w:t>Americans, not Spaniards</w:t>
            </w:r>
          </w:p>
        </w:tc>
        <w:tc>
          <w:tcPr>
            <w:tcW w:w="7038" w:type="dxa"/>
          </w:tcPr>
          <w:p w14:paraId="365589FA" w14:textId="77777777" w:rsidR="003540C3" w:rsidRDefault="003540C3" w:rsidP="00664576"/>
          <w:p w14:paraId="0A9AF9DD" w14:textId="77777777" w:rsidR="003540C3" w:rsidRDefault="003540C3" w:rsidP="00664576"/>
          <w:p w14:paraId="7670560B" w14:textId="77777777" w:rsidR="003540C3" w:rsidRDefault="003540C3" w:rsidP="00664576"/>
          <w:p w14:paraId="4EA1DE21" w14:textId="77777777" w:rsidR="003540C3" w:rsidRDefault="003540C3" w:rsidP="00664576"/>
          <w:p w14:paraId="32D374D3" w14:textId="77777777" w:rsidR="003540C3" w:rsidRDefault="003540C3" w:rsidP="00664576"/>
          <w:p w14:paraId="75359E83" w14:textId="77777777" w:rsidR="003540C3" w:rsidRDefault="003540C3" w:rsidP="00664576"/>
          <w:p w14:paraId="250EFBF5" w14:textId="77777777" w:rsidR="003540C3" w:rsidRDefault="003540C3" w:rsidP="00664576"/>
          <w:p w14:paraId="4AE49CED" w14:textId="77777777" w:rsidR="003540C3" w:rsidRDefault="003540C3" w:rsidP="00664576"/>
        </w:tc>
      </w:tr>
      <w:tr w:rsidR="003540C3" w14:paraId="57EDF99D" w14:textId="77777777" w:rsidTr="00E438C2">
        <w:tc>
          <w:tcPr>
            <w:tcW w:w="2790" w:type="dxa"/>
          </w:tcPr>
          <w:p w14:paraId="230CE46C" w14:textId="77777777" w:rsidR="003540C3" w:rsidRDefault="003540C3" w:rsidP="00664576">
            <w:r>
              <w:t>Napoleon Invades Spain:  1808</w:t>
            </w:r>
          </w:p>
        </w:tc>
        <w:tc>
          <w:tcPr>
            <w:tcW w:w="7038" w:type="dxa"/>
          </w:tcPr>
          <w:p w14:paraId="40A3BC54" w14:textId="77777777" w:rsidR="003540C3" w:rsidRDefault="003540C3" w:rsidP="00664576"/>
          <w:p w14:paraId="647CCC16" w14:textId="77777777" w:rsidR="003540C3" w:rsidRDefault="003540C3" w:rsidP="00664576"/>
          <w:p w14:paraId="22AE6593" w14:textId="77777777" w:rsidR="003540C3" w:rsidRDefault="003540C3" w:rsidP="00664576"/>
          <w:p w14:paraId="177B7C5D" w14:textId="77777777" w:rsidR="003540C3" w:rsidRDefault="003540C3" w:rsidP="00664576"/>
          <w:p w14:paraId="775ECBF5" w14:textId="77777777" w:rsidR="003540C3" w:rsidRDefault="003540C3" w:rsidP="00664576"/>
          <w:p w14:paraId="0AC35D7C" w14:textId="77777777" w:rsidR="003540C3" w:rsidRDefault="003540C3" w:rsidP="00664576"/>
          <w:p w14:paraId="03E60BAF" w14:textId="77777777" w:rsidR="003540C3" w:rsidRDefault="003540C3" w:rsidP="00664576"/>
          <w:p w14:paraId="2B5ADD71" w14:textId="77777777" w:rsidR="003540C3" w:rsidRDefault="003540C3" w:rsidP="00664576"/>
        </w:tc>
      </w:tr>
    </w:tbl>
    <w:p w14:paraId="5F8DD366" w14:textId="77777777" w:rsidR="003540C3" w:rsidRDefault="003540C3" w:rsidP="003540C3"/>
    <w:p w14:paraId="5EF3E850" w14:textId="77777777" w:rsidR="003540C3" w:rsidRPr="00E63652" w:rsidRDefault="003540C3" w:rsidP="00666FE4">
      <w:pPr>
        <w:jc w:val="center"/>
        <w:rPr>
          <w:b/>
        </w:rPr>
      </w:pPr>
      <w:r w:rsidRPr="00E63652">
        <w:rPr>
          <w:b/>
        </w:rPr>
        <w:t>To what extent did significant change occur from the Latin American Revolutions?</w:t>
      </w:r>
    </w:p>
    <w:p w14:paraId="4E24335B" w14:textId="77777777" w:rsidR="003540C3" w:rsidRDefault="003540C3" w:rsidP="003540C3">
      <w:r w:rsidRPr="00732F6D">
        <w:rPr>
          <w:b/>
          <w:u w:val="single"/>
        </w:rPr>
        <w:t>Do Now</w:t>
      </w:r>
      <w:r>
        <w:rPr>
          <w:u w:val="single"/>
        </w:rPr>
        <w:t>:</w:t>
      </w:r>
      <w:r>
        <w:t xml:space="preserve">  Carefully read the quote below.  What does it tell you about the results of the Latin American Revolutions?</w:t>
      </w:r>
    </w:p>
    <w:p w14:paraId="5DD31248" w14:textId="77777777" w:rsidR="003540C3" w:rsidRPr="00D47A22" w:rsidRDefault="003540C3" w:rsidP="003540C3">
      <w:pPr>
        <w:autoSpaceDE w:val="0"/>
        <w:autoSpaceDN w:val="0"/>
        <w:adjustRightInd w:val="0"/>
        <w:spacing w:after="0" w:line="240" w:lineRule="auto"/>
        <w:rPr>
          <w:rFonts w:cs="Times New Roman"/>
          <w:color w:val="000000"/>
          <w:szCs w:val="24"/>
        </w:rPr>
      </w:pPr>
      <w:r w:rsidRPr="00D47A22">
        <w:rPr>
          <w:rFonts w:cs="Times New Roman"/>
          <w:color w:val="000000"/>
          <w:szCs w:val="24"/>
        </w:rPr>
        <w:t>"The contradictory legend of the revolutions of South America was the triumph of wealthy and powerful elites under a banner of liberty, yet at the expense of poorer, ethnic, and mixed populations."</w:t>
      </w:r>
    </w:p>
    <w:p w14:paraId="05714766" w14:textId="77777777" w:rsidR="003540C3" w:rsidRPr="00D47A22" w:rsidRDefault="003540C3" w:rsidP="003540C3">
      <w:pPr>
        <w:rPr>
          <w:szCs w:val="24"/>
        </w:rPr>
      </w:pPr>
    </w:p>
    <w:p w14:paraId="65CCD577" w14:textId="77777777" w:rsidR="003540C3" w:rsidRDefault="003540C3" w:rsidP="003540C3">
      <w:pPr>
        <w:rPr>
          <w:u w:val="single"/>
        </w:rPr>
      </w:pPr>
    </w:p>
    <w:p w14:paraId="7E262605" w14:textId="77777777" w:rsidR="003540C3" w:rsidRDefault="003540C3" w:rsidP="003540C3">
      <w:pPr>
        <w:rPr>
          <w:u w:val="single"/>
        </w:rPr>
      </w:pPr>
    </w:p>
    <w:p w14:paraId="188D8E52" w14:textId="77777777" w:rsidR="003540C3" w:rsidRPr="005E27CD" w:rsidRDefault="003540C3" w:rsidP="003540C3">
      <w:pPr>
        <w:rPr>
          <w:u w:val="single"/>
        </w:rPr>
      </w:pPr>
      <w:r w:rsidRPr="005E27CD">
        <w:rPr>
          <w:u w:val="single"/>
        </w:rPr>
        <w:t>Results of Latin American Revolutions</w:t>
      </w:r>
    </w:p>
    <w:p w14:paraId="0999A70D" w14:textId="77777777" w:rsidR="00732F6D" w:rsidRDefault="00732F6D">
      <w:r>
        <w:br w:type="page"/>
      </w:r>
    </w:p>
    <w:p w14:paraId="66AA473B" w14:textId="77777777" w:rsidR="00732F6D" w:rsidRDefault="00732F6D" w:rsidP="00732F6D">
      <w:pPr>
        <w:pStyle w:val="ListParagraph"/>
        <w:ind w:left="360"/>
      </w:pPr>
      <w:r>
        <w:lastRenderedPageBreak/>
        <w:t>Carefully read each of the following quotes and complete the chart.</w:t>
      </w:r>
    </w:p>
    <w:tbl>
      <w:tblPr>
        <w:tblStyle w:val="TableGrid"/>
        <w:tblW w:w="0" w:type="auto"/>
        <w:tblLook w:val="04A0" w:firstRow="1" w:lastRow="0" w:firstColumn="1" w:lastColumn="0" w:noHBand="0" w:noVBand="1"/>
      </w:tblPr>
      <w:tblGrid>
        <w:gridCol w:w="4848"/>
        <w:gridCol w:w="2319"/>
        <w:gridCol w:w="3561"/>
      </w:tblGrid>
      <w:tr w:rsidR="00D47A22" w14:paraId="0336B28A" w14:textId="77777777" w:rsidTr="00D47A22">
        <w:tc>
          <w:tcPr>
            <w:tcW w:w="4968" w:type="dxa"/>
          </w:tcPr>
          <w:p w14:paraId="2D7B9467" w14:textId="77777777" w:rsidR="00D47A22" w:rsidRDefault="00D47A22" w:rsidP="00D47A22"/>
        </w:tc>
        <w:tc>
          <w:tcPr>
            <w:tcW w:w="2376" w:type="dxa"/>
          </w:tcPr>
          <w:p w14:paraId="78F8F175" w14:textId="77777777" w:rsidR="00D47A22" w:rsidRDefault="00D47A22" w:rsidP="00D47A22">
            <w:pPr>
              <w:autoSpaceDE w:val="0"/>
              <w:autoSpaceDN w:val="0"/>
              <w:adjustRightInd w:val="0"/>
            </w:pPr>
            <w:r>
              <w:t>What category does the quote fit into?</w:t>
            </w:r>
          </w:p>
          <w:p w14:paraId="0153FEA2" w14:textId="77777777" w:rsidR="00D47A22" w:rsidRDefault="00D47A22" w:rsidP="00D47A22">
            <w:r>
              <w:t>Social, Political, Economic</w:t>
            </w:r>
          </w:p>
        </w:tc>
        <w:tc>
          <w:tcPr>
            <w:tcW w:w="3672" w:type="dxa"/>
          </w:tcPr>
          <w:p w14:paraId="0E5C3A56" w14:textId="77777777" w:rsidR="00D47A22" w:rsidRDefault="00D47A22" w:rsidP="00D47A22">
            <w:r>
              <w:t>What does this quote tell you about the results of the Latin American Revolutions</w:t>
            </w:r>
          </w:p>
        </w:tc>
      </w:tr>
      <w:tr w:rsidR="00D47A22" w14:paraId="6D006EB8" w14:textId="77777777" w:rsidTr="00D47A22">
        <w:tc>
          <w:tcPr>
            <w:tcW w:w="4968" w:type="dxa"/>
          </w:tcPr>
          <w:p w14:paraId="646C0713" w14:textId="77777777" w:rsidR="00D47A22" w:rsidRDefault="00D47A22" w:rsidP="00D47A22">
            <w:pPr>
              <w:autoSpaceDE w:val="0"/>
              <w:autoSpaceDN w:val="0"/>
              <w:adjustRightInd w:val="0"/>
            </w:pPr>
            <w:r>
              <w:t>“Who will guide us now that our independence is won?  There is much to learn regarding self-rule . . .”</w:t>
            </w:r>
          </w:p>
          <w:p w14:paraId="1F58492C" w14:textId="77777777" w:rsidR="00D47A22" w:rsidRDefault="00D47A22" w:rsidP="00D47A22">
            <w:pPr>
              <w:pStyle w:val="ListParagraph"/>
              <w:numPr>
                <w:ilvl w:val="0"/>
                <w:numId w:val="13"/>
              </w:numPr>
              <w:autoSpaceDE w:val="0"/>
              <w:autoSpaceDN w:val="0"/>
              <w:adjustRightInd w:val="0"/>
            </w:pPr>
            <w:r>
              <w:t>Anonymous Venezuelan politician, 1840s</w:t>
            </w:r>
          </w:p>
        </w:tc>
        <w:tc>
          <w:tcPr>
            <w:tcW w:w="2376" w:type="dxa"/>
          </w:tcPr>
          <w:p w14:paraId="18FBE6F1" w14:textId="77777777" w:rsidR="00D47A22" w:rsidRDefault="00D47A22" w:rsidP="00D47A22"/>
        </w:tc>
        <w:tc>
          <w:tcPr>
            <w:tcW w:w="3672" w:type="dxa"/>
          </w:tcPr>
          <w:p w14:paraId="12D769BF" w14:textId="77777777" w:rsidR="00D47A22" w:rsidRDefault="00D47A22" w:rsidP="00D47A22"/>
        </w:tc>
      </w:tr>
      <w:tr w:rsidR="00D47A22" w14:paraId="335115C2" w14:textId="77777777" w:rsidTr="00D47A22">
        <w:tc>
          <w:tcPr>
            <w:tcW w:w="4968" w:type="dxa"/>
          </w:tcPr>
          <w:p w14:paraId="44A47ABC" w14:textId="77777777" w:rsidR="00D47A22" w:rsidRDefault="00D47A22" w:rsidP="00D47A22">
            <w:pPr>
              <w:autoSpaceDE w:val="0"/>
              <w:autoSpaceDN w:val="0"/>
              <w:adjustRightInd w:val="0"/>
            </w:pPr>
            <w:r>
              <w:t>“There is no good faith in America, nor among the nations of America.  Treaties are scraps of paper; constitutions, printed matter; elections, battles; freedom, anarchy; and life, a torment.”</w:t>
            </w:r>
          </w:p>
          <w:p w14:paraId="75055BBB" w14:textId="77777777" w:rsidR="00D47A22" w:rsidRDefault="00D47A22" w:rsidP="00D47A22">
            <w:pPr>
              <w:pStyle w:val="ListParagraph"/>
              <w:numPr>
                <w:ilvl w:val="0"/>
                <w:numId w:val="13"/>
              </w:numPr>
              <w:autoSpaceDE w:val="0"/>
              <w:autoSpaceDN w:val="0"/>
              <w:adjustRightInd w:val="0"/>
            </w:pPr>
            <w:r>
              <w:t>Simon Bolivar, 1829</w:t>
            </w:r>
          </w:p>
        </w:tc>
        <w:tc>
          <w:tcPr>
            <w:tcW w:w="2376" w:type="dxa"/>
          </w:tcPr>
          <w:p w14:paraId="699D022D" w14:textId="77777777" w:rsidR="00D47A22" w:rsidRDefault="00D47A22" w:rsidP="00D47A22"/>
        </w:tc>
        <w:tc>
          <w:tcPr>
            <w:tcW w:w="3672" w:type="dxa"/>
          </w:tcPr>
          <w:p w14:paraId="47697241" w14:textId="77777777" w:rsidR="00D47A22" w:rsidRDefault="00D47A22" w:rsidP="00D47A22"/>
        </w:tc>
      </w:tr>
      <w:tr w:rsidR="00D47A22" w14:paraId="7184510A" w14:textId="77777777" w:rsidTr="00D47A22">
        <w:tc>
          <w:tcPr>
            <w:tcW w:w="4968" w:type="dxa"/>
          </w:tcPr>
          <w:p w14:paraId="48BC8DC4" w14:textId="77777777" w:rsidR="00D47A22" w:rsidRDefault="00D47A22" w:rsidP="00D47A22">
            <w:pPr>
              <w:autoSpaceDE w:val="0"/>
              <w:autoSpaceDN w:val="0"/>
              <w:adjustRightInd w:val="0"/>
            </w:pPr>
            <w:r>
              <w:t xml:space="preserve">“The majority of us still </w:t>
            </w:r>
            <w:r w:rsidR="00EB4A09">
              <w:t>work</w:t>
            </w:r>
            <w:r>
              <w:t xml:space="preserve"> all day in the field with little reward.  Nothing has changed to better our lives.  Poverty, hunger, and sickness we know too well.”</w:t>
            </w:r>
          </w:p>
          <w:p w14:paraId="04976D53" w14:textId="77777777" w:rsidR="00D47A22" w:rsidRDefault="00D47A22" w:rsidP="00D47A22">
            <w:pPr>
              <w:pStyle w:val="ListParagraph"/>
              <w:autoSpaceDE w:val="0"/>
              <w:autoSpaceDN w:val="0"/>
              <w:adjustRightInd w:val="0"/>
            </w:pPr>
            <w:r>
              <w:t>Mexican peasant, 1830s</w:t>
            </w:r>
          </w:p>
        </w:tc>
        <w:tc>
          <w:tcPr>
            <w:tcW w:w="2376" w:type="dxa"/>
          </w:tcPr>
          <w:p w14:paraId="4049C9D1" w14:textId="77777777" w:rsidR="00D47A22" w:rsidRDefault="00D47A22" w:rsidP="00D47A22"/>
        </w:tc>
        <w:tc>
          <w:tcPr>
            <w:tcW w:w="3672" w:type="dxa"/>
          </w:tcPr>
          <w:p w14:paraId="69D02766" w14:textId="77777777" w:rsidR="00D47A22" w:rsidRDefault="00D47A22" w:rsidP="00D47A22"/>
        </w:tc>
      </w:tr>
      <w:tr w:rsidR="00D47A22" w14:paraId="03BFA1F9" w14:textId="77777777" w:rsidTr="00D47A22">
        <w:tc>
          <w:tcPr>
            <w:tcW w:w="4968" w:type="dxa"/>
          </w:tcPr>
          <w:p w14:paraId="7C25D66E" w14:textId="77777777" w:rsidR="00D47A22" w:rsidRDefault="00D47A22" w:rsidP="00D47A22">
            <w:pPr>
              <w:autoSpaceDE w:val="0"/>
              <w:autoSpaceDN w:val="0"/>
              <w:adjustRightInd w:val="0"/>
            </w:pPr>
            <w:r>
              <w:t>“The war against Spain was not a revolution . . . Independence only scratched the surface of social problems, without changing its essential nature.”</w:t>
            </w:r>
          </w:p>
          <w:p w14:paraId="52A02615" w14:textId="77777777" w:rsidR="00D47A22" w:rsidRDefault="00D47A22" w:rsidP="00D47A22">
            <w:proofErr w:type="spellStart"/>
            <w:r>
              <w:t>Romon</w:t>
            </w:r>
            <w:proofErr w:type="spellEnd"/>
            <w:r>
              <w:t xml:space="preserve"> Mercado, Colombian politician, 1853</w:t>
            </w:r>
          </w:p>
        </w:tc>
        <w:tc>
          <w:tcPr>
            <w:tcW w:w="2376" w:type="dxa"/>
          </w:tcPr>
          <w:p w14:paraId="64E1D1A9" w14:textId="77777777" w:rsidR="00D47A22" w:rsidRDefault="00D47A22" w:rsidP="00D47A22"/>
        </w:tc>
        <w:tc>
          <w:tcPr>
            <w:tcW w:w="3672" w:type="dxa"/>
          </w:tcPr>
          <w:p w14:paraId="46353F06" w14:textId="77777777" w:rsidR="00D47A22" w:rsidRDefault="00D47A22" w:rsidP="00D47A22"/>
        </w:tc>
      </w:tr>
      <w:tr w:rsidR="00D47A22" w14:paraId="2E51A3B0" w14:textId="77777777" w:rsidTr="00D47A22">
        <w:tc>
          <w:tcPr>
            <w:tcW w:w="4968" w:type="dxa"/>
          </w:tcPr>
          <w:p w14:paraId="69B58A4C" w14:textId="77777777" w:rsidR="00D47A22" w:rsidRDefault="00D47A22" w:rsidP="00D47A22">
            <w:pPr>
              <w:autoSpaceDE w:val="0"/>
              <w:autoSpaceDN w:val="0"/>
              <w:adjustRightInd w:val="0"/>
            </w:pPr>
            <w:r>
              <w:t>“I am not a Latin American, I am Costa Rican.”</w:t>
            </w:r>
          </w:p>
          <w:p w14:paraId="74877254" w14:textId="77777777" w:rsidR="00D47A22" w:rsidRDefault="00D47A22" w:rsidP="00D47A22">
            <w:r>
              <w:t>Anonymous voice, 1830s</w:t>
            </w:r>
          </w:p>
        </w:tc>
        <w:tc>
          <w:tcPr>
            <w:tcW w:w="2376" w:type="dxa"/>
          </w:tcPr>
          <w:p w14:paraId="0B39EFDD" w14:textId="77777777" w:rsidR="00D47A22" w:rsidRDefault="00D47A22" w:rsidP="00D47A22"/>
        </w:tc>
        <w:tc>
          <w:tcPr>
            <w:tcW w:w="3672" w:type="dxa"/>
          </w:tcPr>
          <w:p w14:paraId="48B3A1C3" w14:textId="77777777" w:rsidR="00D47A22" w:rsidRDefault="00D47A22" w:rsidP="00D47A22"/>
        </w:tc>
      </w:tr>
      <w:tr w:rsidR="00D47A22" w14:paraId="7D4D8942" w14:textId="77777777" w:rsidTr="00D47A22">
        <w:tc>
          <w:tcPr>
            <w:tcW w:w="4968" w:type="dxa"/>
          </w:tcPr>
          <w:p w14:paraId="0D01555B" w14:textId="77777777" w:rsidR="00D47A22" w:rsidRDefault="00D47A22" w:rsidP="00D47A22">
            <w:pPr>
              <w:autoSpaceDE w:val="0"/>
              <w:autoSpaceDN w:val="0"/>
              <w:adjustRightInd w:val="0"/>
            </w:pPr>
            <w:r>
              <w:t>“With some honorable exceptions, the rich landowners of Mexico . . . resemble the feudal lords of the Middle Ages.  On his lands, the landowner makes and executes laws, administers justice and exercises civil power, imposes taxes and fines, has his own jails, metes (gives) out punishments and tortures, monopolizes commerce, and forbids the conduct without his permission of any business but that of the estate.”</w:t>
            </w:r>
          </w:p>
          <w:p w14:paraId="0734434D" w14:textId="77777777" w:rsidR="00D47A22" w:rsidRDefault="00D47A22" w:rsidP="00D47A22">
            <w:pPr>
              <w:autoSpaceDE w:val="0"/>
              <w:autoSpaceDN w:val="0"/>
              <w:adjustRightInd w:val="0"/>
            </w:pPr>
            <w:proofErr w:type="spellStart"/>
            <w:r>
              <w:t>Ponciano</w:t>
            </w:r>
            <w:proofErr w:type="spellEnd"/>
            <w:r>
              <w:t xml:space="preserve"> </w:t>
            </w:r>
            <w:proofErr w:type="spellStart"/>
            <w:r>
              <w:t>Arriaga</w:t>
            </w:r>
            <w:proofErr w:type="spellEnd"/>
            <w:r>
              <w:t>, Mexican politician, 1856</w:t>
            </w:r>
          </w:p>
        </w:tc>
        <w:tc>
          <w:tcPr>
            <w:tcW w:w="2376" w:type="dxa"/>
          </w:tcPr>
          <w:p w14:paraId="7B06A022" w14:textId="77777777" w:rsidR="00D47A22" w:rsidRDefault="00D47A22" w:rsidP="00D47A22"/>
        </w:tc>
        <w:tc>
          <w:tcPr>
            <w:tcW w:w="3672" w:type="dxa"/>
          </w:tcPr>
          <w:p w14:paraId="483A3D46" w14:textId="77777777" w:rsidR="00D47A22" w:rsidRDefault="00D47A22" w:rsidP="00D47A22"/>
        </w:tc>
      </w:tr>
      <w:tr w:rsidR="00D47A22" w14:paraId="72BC5E0F" w14:textId="77777777" w:rsidTr="00D47A22">
        <w:tc>
          <w:tcPr>
            <w:tcW w:w="4968" w:type="dxa"/>
          </w:tcPr>
          <w:p w14:paraId="22979939" w14:textId="77777777" w:rsidR="00D47A22" w:rsidRDefault="00D47A22" w:rsidP="00D47A22">
            <w:pPr>
              <w:autoSpaceDE w:val="0"/>
              <w:autoSpaceDN w:val="0"/>
              <w:adjustRightInd w:val="0"/>
            </w:pPr>
            <w:r>
              <w:t>“They still drag the same chains, although they are flattered with the name of freemen.”</w:t>
            </w:r>
          </w:p>
          <w:p w14:paraId="2CDDD715" w14:textId="77777777" w:rsidR="00D47A22" w:rsidRDefault="00D47A22" w:rsidP="00D47A22">
            <w:pPr>
              <w:autoSpaceDE w:val="0"/>
              <w:autoSpaceDN w:val="0"/>
              <w:adjustRightInd w:val="0"/>
            </w:pPr>
            <w:r>
              <w:t>Carlos Maria Bustamante, Mexican historian speaking about Indians, nineteenth century</w:t>
            </w:r>
          </w:p>
        </w:tc>
        <w:tc>
          <w:tcPr>
            <w:tcW w:w="2376" w:type="dxa"/>
          </w:tcPr>
          <w:p w14:paraId="5590FD05" w14:textId="77777777" w:rsidR="00D47A22" w:rsidRDefault="00D47A22" w:rsidP="00D47A22"/>
        </w:tc>
        <w:tc>
          <w:tcPr>
            <w:tcW w:w="3672" w:type="dxa"/>
          </w:tcPr>
          <w:p w14:paraId="36479217" w14:textId="77777777" w:rsidR="00D47A22" w:rsidRDefault="00D47A22" w:rsidP="00D47A22"/>
        </w:tc>
      </w:tr>
      <w:tr w:rsidR="00D47A22" w14:paraId="6243FA7D" w14:textId="77777777" w:rsidTr="00D47A22">
        <w:tc>
          <w:tcPr>
            <w:tcW w:w="4968" w:type="dxa"/>
          </w:tcPr>
          <w:p w14:paraId="3F716042" w14:textId="77777777" w:rsidR="00D47A22" w:rsidRDefault="00D47A22" w:rsidP="00D47A22">
            <w:pPr>
              <w:autoSpaceDE w:val="0"/>
              <w:autoSpaceDN w:val="0"/>
              <w:adjustRightInd w:val="0"/>
            </w:pPr>
            <w:r>
              <w:t>“Independence is only a name.  Previously they ruled us from Spain, now from here.  It is always the same priest on a different mule.  But as for work, food, and clothing, this is no difference.”</w:t>
            </w:r>
          </w:p>
          <w:p w14:paraId="7B8692B9" w14:textId="77777777" w:rsidR="00D47A22" w:rsidRDefault="00D47A22" w:rsidP="00D47A22">
            <w:pPr>
              <w:autoSpaceDE w:val="0"/>
              <w:autoSpaceDN w:val="0"/>
              <w:adjustRightInd w:val="0"/>
            </w:pPr>
            <w:r>
              <w:t>Anonymous Mexican writer, 1850s</w:t>
            </w:r>
          </w:p>
        </w:tc>
        <w:tc>
          <w:tcPr>
            <w:tcW w:w="2376" w:type="dxa"/>
          </w:tcPr>
          <w:p w14:paraId="74B7BFBC" w14:textId="77777777" w:rsidR="00D47A22" w:rsidRDefault="00D47A22" w:rsidP="00D47A22"/>
        </w:tc>
        <w:tc>
          <w:tcPr>
            <w:tcW w:w="3672" w:type="dxa"/>
          </w:tcPr>
          <w:p w14:paraId="48438B4E" w14:textId="77777777" w:rsidR="00D47A22" w:rsidRDefault="00D47A22" w:rsidP="00D47A22"/>
        </w:tc>
      </w:tr>
    </w:tbl>
    <w:p w14:paraId="64ED6E5E" w14:textId="77777777" w:rsidR="003540C3" w:rsidRDefault="003540C3" w:rsidP="003540C3">
      <w:pPr>
        <w:autoSpaceDE w:val="0"/>
        <w:autoSpaceDN w:val="0"/>
        <w:adjustRightInd w:val="0"/>
        <w:spacing w:after="0" w:line="240" w:lineRule="auto"/>
      </w:pPr>
      <w:r>
        <w:br w:type="page"/>
      </w:r>
      <w:r>
        <w:rPr>
          <w:noProof/>
        </w:rPr>
        <w:lastRenderedPageBreak/>
        <w:drawing>
          <wp:anchor distT="0" distB="0" distL="114300" distR="114300" simplePos="0" relativeHeight="251663360" behindDoc="0" locked="0" layoutInCell="1" allowOverlap="1" wp14:anchorId="247A4105" wp14:editId="011D243A">
            <wp:simplePos x="0" y="0"/>
            <wp:positionH relativeFrom="column">
              <wp:posOffset>0</wp:posOffset>
            </wp:positionH>
            <wp:positionV relativeFrom="paragraph">
              <wp:posOffset>0</wp:posOffset>
            </wp:positionV>
            <wp:extent cx="5450205" cy="56635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0205" cy="5663565"/>
                    </a:xfrm>
                    <a:prstGeom prst="rect">
                      <a:avLst/>
                    </a:prstGeom>
                    <a:noFill/>
                  </pic:spPr>
                </pic:pic>
              </a:graphicData>
            </a:graphic>
            <wp14:sizeRelH relativeFrom="page">
              <wp14:pctWidth>0</wp14:pctWidth>
            </wp14:sizeRelH>
            <wp14:sizeRelV relativeFrom="page">
              <wp14:pctHeight>0</wp14:pctHeight>
            </wp14:sizeRelV>
          </wp:anchor>
        </w:drawing>
      </w:r>
      <w:r>
        <w:t>Carefully, review the political cartoon.</w:t>
      </w:r>
    </w:p>
    <w:p w14:paraId="03AFE7A4" w14:textId="77777777" w:rsidR="003540C3" w:rsidRDefault="003540C3" w:rsidP="003540C3">
      <w:pPr>
        <w:autoSpaceDE w:val="0"/>
        <w:autoSpaceDN w:val="0"/>
        <w:adjustRightInd w:val="0"/>
        <w:spacing w:after="0" w:line="240" w:lineRule="auto"/>
      </w:pPr>
      <w:r>
        <w:t>List all the words and images that you see in the cartoon.</w:t>
      </w:r>
    </w:p>
    <w:p w14:paraId="0E5629BD" w14:textId="77777777" w:rsidR="003540C3" w:rsidRDefault="003540C3" w:rsidP="003540C3">
      <w:pPr>
        <w:autoSpaceDE w:val="0"/>
        <w:autoSpaceDN w:val="0"/>
        <w:adjustRightInd w:val="0"/>
        <w:spacing w:after="0" w:line="240" w:lineRule="auto"/>
      </w:pPr>
    </w:p>
    <w:p w14:paraId="1A8C031E" w14:textId="77777777" w:rsidR="003540C3" w:rsidRDefault="003540C3" w:rsidP="003540C3">
      <w:pPr>
        <w:autoSpaceDE w:val="0"/>
        <w:autoSpaceDN w:val="0"/>
        <w:adjustRightInd w:val="0"/>
        <w:spacing w:after="0" w:line="240" w:lineRule="auto"/>
      </w:pPr>
    </w:p>
    <w:p w14:paraId="08604602" w14:textId="77777777" w:rsidR="003540C3" w:rsidRDefault="003540C3" w:rsidP="003540C3">
      <w:pPr>
        <w:autoSpaceDE w:val="0"/>
        <w:autoSpaceDN w:val="0"/>
        <w:adjustRightInd w:val="0"/>
        <w:spacing w:after="0" w:line="240" w:lineRule="auto"/>
      </w:pPr>
    </w:p>
    <w:p w14:paraId="706A5F5D" w14:textId="77777777" w:rsidR="003540C3" w:rsidRDefault="003540C3" w:rsidP="003540C3">
      <w:pPr>
        <w:autoSpaceDE w:val="0"/>
        <w:autoSpaceDN w:val="0"/>
        <w:adjustRightInd w:val="0"/>
        <w:spacing w:after="0" w:line="240" w:lineRule="auto"/>
      </w:pPr>
    </w:p>
    <w:p w14:paraId="3BD96C2B" w14:textId="77777777" w:rsidR="003540C3" w:rsidRDefault="003540C3" w:rsidP="003540C3">
      <w:pPr>
        <w:autoSpaceDE w:val="0"/>
        <w:autoSpaceDN w:val="0"/>
        <w:adjustRightInd w:val="0"/>
        <w:spacing w:after="0" w:line="240" w:lineRule="auto"/>
      </w:pPr>
    </w:p>
    <w:p w14:paraId="1F17915A" w14:textId="77777777" w:rsidR="003540C3" w:rsidRDefault="003540C3" w:rsidP="003540C3">
      <w:pPr>
        <w:autoSpaceDE w:val="0"/>
        <w:autoSpaceDN w:val="0"/>
        <w:adjustRightInd w:val="0"/>
        <w:spacing w:after="0" w:line="240" w:lineRule="auto"/>
      </w:pPr>
    </w:p>
    <w:p w14:paraId="662FFA77" w14:textId="77777777" w:rsidR="003540C3" w:rsidRDefault="003540C3" w:rsidP="003540C3">
      <w:pPr>
        <w:autoSpaceDE w:val="0"/>
        <w:autoSpaceDN w:val="0"/>
        <w:adjustRightInd w:val="0"/>
        <w:spacing w:after="0" w:line="240" w:lineRule="auto"/>
      </w:pPr>
    </w:p>
    <w:p w14:paraId="59A8A017" w14:textId="77777777" w:rsidR="003540C3" w:rsidRDefault="003540C3" w:rsidP="003540C3">
      <w:pPr>
        <w:autoSpaceDE w:val="0"/>
        <w:autoSpaceDN w:val="0"/>
        <w:adjustRightInd w:val="0"/>
        <w:spacing w:after="0" w:line="240" w:lineRule="auto"/>
      </w:pPr>
    </w:p>
    <w:p w14:paraId="35126BAC" w14:textId="77777777" w:rsidR="003540C3" w:rsidRDefault="003540C3" w:rsidP="003540C3">
      <w:pPr>
        <w:autoSpaceDE w:val="0"/>
        <w:autoSpaceDN w:val="0"/>
        <w:adjustRightInd w:val="0"/>
        <w:spacing w:after="0" w:line="240" w:lineRule="auto"/>
      </w:pPr>
    </w:p>
    <w:p w14:paraId="1EB96CBE" w14:textId="77777777" w:rsidR="003540C3" w:rsidRDefault="003540C3" w:rsidP="003540C3">
      <w:pPr>
        <w:autoSpaceDE w:val="0"/>
        <w:autoSpaceDN w:val="0"/>
        <w:adjustRightInd w:val="0"/>
        <w:spacing w:after="0" w:line="240" w:lineRule="auto"/>
      </w:pPr>
    </w:p>
    <w:p w14:paraId="4A8D84E6" w14:textId="77777777" w:rsidR="003540C3" w:rsidRDefault="003540C3" w:rsidP="003540C3">
      <w:pPr>
        <w:autoSpaceDE w:val="0"/>
        <w:autoSpaceDN w:val="0"/>
        <w:adjustRightInd w:val="0"/>
        <w:spacing w:after="0" w:line="240" w:lineRule="auto"/>
      </w:pPr>
    </w:p>
    <w:p w14:paraId="32303729" w14:textId="77777777" w:rsidR="003540C3" w:rsidRDefault="003540C3" w:rsidP="003540C3">
      <w:pPr>
        <w:autoSpaceDE w:val="0"/>
        <w:autoSpaceDN w:val="0"/>
        <w:adjustRightInd w:val="0"/>
        <w:spacing w:after="0" w:line="240" w:lineRule="auto"/>
      </w:pPr>
    </w:p>
    <w:p w14:paraId="7EC0DDEF" w14:textId="77777777" w:rsidR="003540C3" w:rsidRDefault="003540C3" w:rsidP="003540C3">
      <w:pPr>
        <w:autoSpaceDE w:val="0"/>
        <w:autoSpaceDN w:val="0"/>
        <w:adjustRightInd w:val="0"/>
        <w:spacing w:after="0" w:line="240" w:lineRule="auto"/>
      </w:pPr>
    </w:p>
    <w:p w14:paraId="480F02F3" w14:textId="77777777" w:rsidR="003540C3" w:rsidRDefault="003540C3" w:rsidP="003540C3">
      <w:pPr>
        <w:autoSpaceDE w:val="0"/>
        <w:autoSpaceDN w:val="0"/>
        <w:adjustRightInd w:val="0"/>
        <w:spacing w:after="0" w:line="240" w:lineRule="auto"/>
      </w:pPr>
    </w:p>
    <w:p w14:paraId="02F0F820" w14:textId="77777777" w:rsidR="003540C3" w:rsidRDefault="003540C3" w:rsidP="003540C3">
      <w:pPr>
        <w:autoSpaceDE w:val="0"/>
        <w:autoSpaceDN w:val="0"/>
        <w:adjustRightInd w:val="0"/>
        <w:spacing w:after="0" w:line="240" w:lineRule="auto"/>
      </w:pPr>
    </w:p>
    <w:p w14:paraId="716BA0EA" w14:textId="77777777" w:rsidR="003540C3" w:rsidRDefault="003540C3" w:rsidP="003540C3">
      <w:pPr>
        <w:autoSpaceDE w:val="0"/>
        <w:autoSpaceDN w:val="0"/>
        <w:adjustRightInd w:val="0"/>
        <w:spacing w:after="0" w:line="240" w:lineRule="auto"/>
      </w:pPr>
      <w:r>
        <w:t>What are the words and images representing?</w:t>
      </w:r>
    </w:p>
    <w:p w14:paraId="4909212D" w14:textId="77777777" w:rsidR="003540C3" w:rsidRDefault="003540C3" w:rsidP="003540C3">
      <w:pPr>
        <w:autoSpaceDE w:val="0"/>
        <w:autoSpaceDN w:val="0"/>
        <w:adjustRightInd w:val="0"/>
        <w:spacing w:after="0" w:line="240" w:lineRule="auto"/>
      </w:pPr>
    </w:p>
    <w:p w14:paraId="7E4AA8F7" w14:textId="77777777" w:rsidR="003540C3" w:rsidRDefault="003540C3" w:rsidP="003540C3">
      <w:pPr>
        <w:autoSpaceDE w:val="0"/>
        <w:autoSpaceDN w:val="0"/>
        <w:adjustRightInd w:val="0"/>
        <w:spacing w:after="0" w:line="240" w:lineRule="auto"/>
      </w:pPr>
    </w:p>
    <w:p w14:paraId="114101F8" w14:textId="77777777" w:rsidR="003540C3" w:rsidRDefault="003540C3" w:rsidP="003540C3">
      <w:pPr>
        <w:autoSpaceDE w:val="0"/>
        <w:autoSpaceDN w:val="0"/>
        <w:adjustRightInd w:val="0"/>
        <w:spacing w:after="0" w:line="240" w:lineRule="auto"/>
      </w:pPr>
    </w:p>
    <w:p w14:paraId="05F552DA" w14:textId="77777777" w:rsidR="003540C3" w:rsidRDefault="003540C3" w:rsidP="003540C3">
      <w:pPr>
        <w:autoSpaceDE w:val="0"/>
        <w:autoSpaceDN w:val="0"/>
        <w:adjustRightInd w:val="0"/>
        <w:spacing w:after="0" w:line="240" w:lineRule="auto"/>
      </w:pPr>
    </w:p>
    <w:p w14:paraId="2F781AD0" w14:textId="77777777" w:rsidR="003540C3" w:rsidRDefault="003540C3" w:rsidP="003540C3">
      <w:pPr>
        <w:autoSpaceDE w:val="0"/>
        <w:autoSpaceDN w:val="0"/>
        <w:adjustRightInd w:val="0"/>
        <w:spacing w:after="0" w:line="240" w:lineRule="auto"/>
      </w:pPr>
    </w:p>
    <w:p w14:paraId="2DA95815" w14:textId="77777777" w:rsidR="003540C3" w:rsidRDefault="003540C3" w:rsidP="003540C3">
      <w:pPr>
        <w:autoSpaceDE w:val="0"/>
        <w:autoSpaceDN w:val="0"/>
        <w:adjustRightInd w:val="0"/>
        <w:spacing w:after="0" w:line="240" w:lineRule="auto"/>
      </w:pPr>
    </w:p>
    <w:p w14:paraId="54A4F226" w14:textId="77777777" w:rsidR="003540C3" w:rsidRDefault="003540C3" w:rsidP="003540C3">
      <w:pPr>
        <w:autoSpaceDE w:val="0"/>
        <w:autoSpaceDN w:val="0"/>
        <w:adjustRightInd w:val="0"/>
        <w:spacing w:after="0" w:line="240" w:lineRule="auto"/>
      </w:pPr>
    </w:p>
    <w:p w14:paraId="56EA7172" w14:textId="77777777" w:rsidR="003540C3" w:rsidRDefault="003540C3" w:rsidP="003540C3">
      <w:pPr>
        <w:autoSpaceDE w:val="0"/>
        <w:autoSpaceDN w:val="0"/>
        <w:adjustRightInd w:val="0"/>
        <w:spacing w:after="0" w:line="240" w:lineRule="auto"/>
      </w:pPr>
      <w:bookmarkStart w:id="0" w:name="_GoBack"/>
      <w:bookmarkEnd w:id="0"/>
    </w:p>
    <w:p w14:paraId="7B0F13DA" w14:textId="77777777" w:rsidR="003540C3" w:rsidRDefault="003540C3" w:rsidP="003540C3">
      <w:pPr>
        <w:autoSpaceDE w:val="0"/>
        <w:autoSpaceDN w:val="0"/>
        <w:adjustRightInd w:val="0"/>
        <w:spacing w:after="0" w:line="240" w:lineRule="auto"/>
      </w:pPr>
    </w:p>
    <w:p w14:paraId="0C79928D" w14:textId="77777777" w:rsidR="003540C3" w:rsidRDefault="003540C3" w:rsidP="003540C3">
      <w:pPr>
        <w:autoSpaceDE w:val="0"/>
        <w:autoSpaceDN w:val="0"/>
        <w:adjustRightInd w:val="0"/>
        <w:spacing w:after="0" w:line="240" w:lineRule="auto"/>
      </w:pPr>
    </w:p>
    <w:p w14:paraId="2EF7E48B" w14:textId="77777777" w:rsidR="003540C3" w:rsidRDefault="003540C3" w:rsidP="003540C3">
      <w:pPr>
        <w:autoSpaceDE w:val="0"/>
        <w:autoSpaceDN w:val="0"/>
        <w:adjustRightInd w:val="0"/>
        <w:spacing w:after="0" w:line="240" w:lineRule="auto"/>
      </w:pPr>
    </w:p>
    <w:p w14:paraId="7707809C" w14:textId="77777777" w:rsidR="003540C3" w:rsidRDefault="003540C3" w:rsidP="003540C3">
      <w:pPr>
        <w:autoSpaceDE w:val="0"/>
        <w:autoSpaceDN w:val="0"/>
        <w:adjustRightInd w:val="0"/>
        <w:spacing w:after="0" w:line="240" w:lineRule="auto"/>
      </w:pPr>
    </w:p>
    <w:p w14:paraId="75DDD1E3" w14:textId="77777777" w:rsidR="003540C3" w:rsidRDefault="003540C3" w:rsidP="003540C3">
      <w:pPr>
        <w:autoSpaceDE w:val="0"/>
        <w:autoSpaceDN w:val="0"/>
        <w:adjustRightInd w:val="0"/>
        <w:spacing w:after="0" w:line="240" w:lineRule="auto"/>
      </w:pPr>
    </w:p>
    <w:p w14:paraId="59C9DCFC" w14:textId="77777777" w:rsidR="003540C3" w:rsidRDefault="003540C3" w:rsidP="003540C3">
      <w:pPr>
        <w:autoSpaceDE w:val="0"/>
        <w:autoSpaceDN w:val="0"/>
        <w:adjustRightInd w:val="0"/>
        <w:spacing w:after="0" w:line="240" w:lineRule="auto"/>
      </w:pPr>
    </w:p>
    <w:p w14:paraId="302FA290" w14:textId="77777777" w:rsidR="003540C3" w:rsidRDefault="003540C3" w:rsidP="003540C3">
      <w:pPr>
        <w:autoSpaceDE w:val="0"/>
        <w:autoSpaceDN w:val="0"/>
        <w:adjustRightInd w:val="0"/>
        <w:spacing w:after="0" w:line="240" w:lineRule="auto"/>
      </w:pPr>
      <w:r>
        <w:t>What is the cartoonist’s point of view about the Latin American Revolutions?</w:t>
      </w:r>
    </w:p>
    <w:p w14:paraId="2E7C412F" w14:textId="77777777" w:rsidR="003540C3" w:rsidRDefault="003540C3"/>
    <w:p w14:paraId="6FDD7DDD" w14:textId="77777777" w:rsidR="00D47A22" w:rsidRDefault="00D47A22"/>
    <w:p w14:paraId="1F3286AA" w14:textId="77777777" w:rsidR="00D47A22" w:rsidRPr="00D47A22" w:rsidRDefault="00D47A22">
      <w:pPr>
        <w:rPr>
          <w:rFonts w:cs="Times New Roman"/>
          <w:szCs w:val="24"/>
        </w:rPr>
      </w:pPr>
    </w:p>
    <w:sectPr w:rsidR="00D47A22" w:rsidRPr="00D47A22" w:rsidSect="00FE0A12">
      <w:footerReference w:type="default" r:id="rId18"/>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BECF8" w14:textId="77777777" w:rsidR="00E77CC5" w:rsidRDefault="00E77CC5" w:rsidP="00EA27A1">
      <w:pPr>
        <w:spacing w:after="0" w:line="240" w:lineRule="auto"/>
      </w:pPr>
      <w:r>
        <w:separator/>
      </w:r>
    </w:p>
  </w:endnote>
  <w:endnote w:type="continuationSeparator" w:id="0">
    <w:p w14:paraId="62D0E17D" w14:textId="77777777" w:rsidR="00E77CC5" w:rsidRDefault="00E77CC5" w:rsidP="00EA2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805854"/>
      <w:docPartObj>
        <w:docPartGallery w:val="Page Numbers (Bottom of Page)"/>
        <w:docPartUnique/>
      </w:docPartObj>
    </w:sdtPr>
    <w:sdtEndPr>
      <w:rPr>
        <w:noProof/>
      </w:rPr>
    </w:sdtEndPr>
    <w:sdtContent>
      <w:p w14:paraId="550F81C7" w14:textId="77777777" w:rsidR="00664576" w:rsidRDefault="00664576">
        <w:pPr>
          <w:pStyle w:val="Footer"/>
          <w:jc w:val="center"/>
        </w:pPr>
        <w:r>
          <w:fldChar w:fldCharType="begin"/>
        </w:r>
        <w:r>
          <w:instrText xml:space="preserve"> PAGE   \* MERGEFORMAT </w:instrText>
        </w:r>
        <w:r>
          <w:fldChar w:fldCharType="separate"/>
        </w:r>
        <w:r w:rsidR="00A73BE9">
          <w:rPr>
            <w:noProof/>
          </w:rPr>
          <w:t>17</w:t>
        </w:r>
        <w:r>
          <w:rPr>
            <w:noProof/>
          </w:rPr>
          <w:fldChar w:fldCharType="end"/>
        </w:r>
      </w:p>
    </w:sdtContent>
  </w:sdt>
  <w:p w14:paraId="4EF28F94" w14:textId="77777777" w:rsidR="00664576" w:rsidRDefault="0066457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37C84" w14:textId="77777777" w:rsidR="00E77CC5" w:rsidRDefault="00E77CC5" w:rsidP="00EA27A1">
      <w:pPr>
        <w:spacing w:after="0" w:line="240" w:lineRule="auto"/>
      </w:pPr>
      <w:r>
        <w:separator/>
      </w:r>
    </w:p>
  </w:footnote>
  <w:footnote w:type="continuationSeparator" w:id="0">
    <w:p w14:paraId="6F958676" w14:textId="77777777" w:rsidR="00E77CC5" w:rsidRDefault="00E77CC5" w:rsidP="00EA27A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F1E22"/>
    <w:multiLevelType w:val="hybridMultilevel"/>
    <w:tmpl w:val="18360F6A"/>
    <w:lvl w:ilvl="0" w:tplc="C7CEBC52">
      <w:start w:val="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482F8E"/>
    <w:multiLevelType w:val="multilevel"/>
    <w:tmpl w:val="9B6E4CA8"/>
    <w:lvl w:ilvl="0">
      <w:start w:val="1"/>
      <w:numFmt w:val="upperLetter"/>
      <w:lvlText w:val="%1)"/>
      <w:lvlJc w:val="left"/>
      <w:pPr>
        <w:tabs>
          <w:tab w:val="num" w:pos="360"/>
        </w:tabs>
        <w:ind w:left="360" w:hanging="360"/>
      </w:pPr>
      <w:rPr>
        <w:rFonts w:ascii="Times New Roman" w:eastAsia="Times New Roman" w:hAnsi="Times New Roman" w:cs="Times New Roman"/>
      </w:rPr>
    </w:lvl>
    <w:lvl w:ilvl="1">
      <w:start w:val="5"/>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AD12DD4"/>
    <w:multiLevelType w:val="hybridMultilevel"/>
    <w:tmpl w:val="94F88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2D04CF"/>
    <w:multiLevelType w:val="multilevel"/>
    <w:tmpl w:val="8064EB1A"/>
    <w:lvl w:ilvl="0">
      <w:start w:val="1"/>
      <w:numFmt w:val="upperLetter"/>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66E24BD"/>
    <w:multiLevelType w:val="hybridMultilevel"/>
    <w:tmpl w:val="B1D6E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C6E2C"/>
    <w:multiLevelType w:val="hybridMultilevel"/>
    <w:tmpl w:val="721E4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477A71"/>
    <w:multiLevelType w:val="multilevel"/>
    <w:tmpl w:val="A636E682"/>
    <w:lvl w:ilvl="0">
      <w:start w:val="1"/>
      <w:numFmt w:val="upperLetter"/>
      <w:lvlText w:val="%1)"/>
      <w:lvlJc w:val="left"/>
      <w:pPr>
        <w:tabs>
          <w:tab w:val="num" w:pos="360"/>
        </w:tabs>
        <w:ind w:left="360" w:hanging="360"/>
      </w:pPr>
      <w:rPr>
        <w:rFonts w:ascii="Times New Roman" w:eastAsia="Times New Roman" w:hAnsi="Times New Roman" w:cs="Times New Roman"/>
      </w:rPr>
    </w:lvl>
    <w:lvl w:ilvl="1">
      <w:start w:val="6"/>
      <w:numFmt w:val="decimal"/>
      <w:lvlText w:val="%2."/>
      <w:lvlJc w:val="left"/>
      <w:pPr>
        <w:ind w:left="1080" w:hanging="360"/>
      </w:pPr>
      <w:rPr>
        <w:rFonts w:hint="default"/>
      </w:rPr>
    </w:lvl>
    <w:lvl w:ilvl="2">
      <w:start w:val="1"/>
      <w:numFmt w:val="upperRoman"/>
      <w:lvlText w:val="%3."/>
      <w:lvlJc w:val="left"/>
      <w:pPr>
        <w:ind w:left="2160" w:hanging="72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265835BA"/>
    <w:multiLevelType w:val="multilevel"/>
    <w:tmpl w:val="8FF29C2E"/>
    <w:lvl w:ilvl="0">
      <w:start w:val="1"/>
      <w:numFmt w:val="upperLetter"/>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2D751FFA"/>
    <w:multiLevelType w:val="hybridMultilevel"/>
    <w:tmpl w:val="4D68E8C2"/>
    <w:lvl w:ilvl="0" w:tplc="5AB2DD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305B2D"/>
    <w:multiLevelType w:val="hybridMultilevel"/>
    <w:tmpl w:val="764CBEFA"/>
    <w:lvl w:ilvl="0" w:tplc="075C9D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F44696"/>
    <w:multiLevelType w:val="hybridMultilevel"/>
    <w:tmpl w:val="92EC1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142A02"/>
    <w:multiLevelType w:val="hybridMultilevel"/>
    <w:tmpl w:val="B066C4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E21273A"/>
    <w:multiLevelType w:val="hybridMultilevel"/>
    <w:tmpl w:val="FB5A4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C4211D"/>
    <w:multiLevelType w:val="multilevel"/>
    <w:tmpl w:val="225A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A2169E"/>
    <w:multiLevelType w:val="multilevel"/>
    <w:tmpl w:val="D3E6A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ED4E4F"/>
    <w:multiLevelType w:val="hybridMultilevel"/>
    <w:tmpl w:val="A1D2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116350"/>
    <w:multiLevelType w:val="hybridMultilevel"/>
    <w:tmpl w:val="892CD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5552C3"/>
    <w:multiLevelType w:val="hybridMultilevel"/>
    <w:tmpl w:val="1996E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93116D"/>
    <w:multiLevelType w:val="hybridMultilevel"/>
    <w:tmpl w:val="C23E7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AF35C1"/>
    <w:multiLevelType w:val="hybridMultilevel"/>
    <w:tmpl w:val="DFB262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1"/>
  </w:num>
  <w:num w:numId="4">
    <w:abstractNumId w:val="6"/>
  </w:num>
  <w:num w:numId="5">
    <w:abstractNumId w:val="3"/>
  </w:num>
  <w:num w:numId="6">
    <w:abstractNumId w:val="14"/>
  </w:num>
  <w:num w:numId="7">
    <w:abstractNumId w:val="17"/>
  </w:num>
  <w:num w:numId="8">
    <w:abstractNumId w:val="4"/>
  </w:num>
  <w:num w:numId="9">
    <w:abstractNumId w:val="5"/>
  </w:num>
  <w:num w:numId="10">
    <w:abstractNumId w:val="15"/>
  </w:num>
  <w:num w:numId="11">
    <w:abstractNumId w:val="10"/>
  </w:num>
  <w:num w:numId="12">
    <w:abstractNumId w:val="2"/>
  </w:num>
  <w:num w:numId="13">
    <w:abstractNumId w:val="8"/>
  </w:num>
  <w:num w:numId="14">
    <w:abstractNumId w:val="18"/>
  </w:num>
  <w:num w:numId="15">
    <w:abstractNumId w:val="11"/>
  </w:num>
  <w:num w:numId="16">
    <w:abstractNumId w:val="0"/>
  </w:num>
  <w:num w:numId="17">
    <w:abstractNumId w:val="19"/>
  </w:num>
  <w:num w:numId="18">
    <w:abstractNumId w:val="12"/>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E76"/>
    <w:rsid w:val="00002772"/>
    <w:rsid w:val="000902CF"/>
    <w:rsid w:val="000B5B9A"/>
    <w:rsid w:val="0010715B"/>
    <w:rsid w:val="00180C42"/>
    <w:rsid w:val="00183B22"/>
    <w:rsid w:val="00245C3D"/>
    <w:rsid w:val="00282B4C"/>
    <w:rsid w:val="002C67AD"/>
    <w:rsid w:val="003458FE"/>
    <w:rsid w:val="003540C3"/>
    <w:rsid w:val="0037177E"/>
    <w:rsid w:val="00395A3B"/>
    <w:rsid w:val="004103F3"/>
    <w:rsid w:val="004B23D9"/>
    <w:rsid w:val="004C64CC"/>
    <w:rsid w:val="004F1C6E"/>
    <w:rsid w:val="00554096"/>
    <w:rsid w:val="005767A9"/>
    <w:rsid w:val="005974A5"/>
    <w:rsid w:val="00602F15"/>
    <w:rsid w:val="00653D1C"/>
    <w:rsid w:val="00664576"/>
    <w:rsid w:val="00666FE4"/>
    <w:rsid w:val="00671B8A"/>
    <w:rsid w:val="006B32D2"/>
    <w:rsid w:val="006C682A"/>
    <w:rsid w:val="00711CD0"/>
    <w:rsid w:val="007169F4"/>
    <w:rsid w:val="0072203B"/>
    <w:rsid w:val="00732F6D"/>
    <w:rsid w:val="007A236D"/>
    <w:rsid w:val="008600B2"/>
    <w:rsid w:val="0089139F"/>
    <w:rsid w:val="008C22A7"/>
    <w:rsid w:val="008D380E"/>
    <w:rsid w:val="008E1533"/>
    <w:rsid w:val="008E6279"/>
    <w:rsid w:val="009542BB"/>
    <w:rsid w:val="00974F0C"/>
    <w:rsid w:val="009B2425"/>
    <w:rsid w:val="009D2305"/>
    <w:rsid w:val="009E517B"/>
    <w:rsid w:val="009F10F5"/>
    <w:rsid w:val="00A73BE9"/>
    <w:rsid w:val="00A86D1F"/>
    <w:rsid w:val="00A91A63"/>
    <w:rsid w:val="00AA6119"/>
    <w:rsid w:val="00AB53CF"/>
    <w:rsid w:val="00AC30B6"/>
    <w:rsid w:val="00B258A9"/>
    <w:rsid w:val="00B324D9"/>
    <w:rsid w:val="00B64830"/>
    <w:rsid w:val="00BD3643"/>
    <w:rsid w:val="00BF2A0A"/>
    <w:rsid w:val="00C2414F"/>
    <w:rsid w:val="00D135E6"/>
    <w:rsid w:val="00D44224"/>
    <w:rsid w:val="00D47A22"/>
    <w:rsid w:val="00D81775"/>
    <w:rsid w:val="00DF77C0"/>
    <w:rsid w:val="00E438C2"/>
    <w:rsid w:val="00E77CC5"/>
    <w:rsid w:val="00E86B2F"/>
    <w:rsid w:val="00EA27A1"/>
    <w:rsid w:val="00EB1E76"/>
    <w:rsid w:val="00EB4A09"/>
    <w:rsid w:val="00EC0652"/>
    <w:rsid w:val="00ED5C9E"/>
    <w:rsid w:val="00F16700"/>
    <w:rsid w:val="00FA1674"/>
    <w:rsid w:val="00FA2968"/>
    <w:rsid w:val="00FB4DA8"/>
    <w:rsid w:val="00FE0A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4F7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4D9"/>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E76"/>
    <w:pPr>
      <w:ind w:left="720"/>
      <w:contextualSpacing/>
    </w:pPr>
  </w:style>
  <w:style w:type="table" w:styleId="TableGrid">
    <w:name w:val="Table Grid"/>
    <w:basedOn w:val="TableNormal"/>
    <w:uiPriority w:val="59"/>
    <w:rsid w:val="00410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3540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4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0C3"/>
    <w:rPr>
      <w:rFonts w:ascii="Tahoma" w:hAnsi="Tahoma" w:cs="Tahoma"/>
      <w:sz w:val="16"/>
      <w:szCs w:val="16"/>
    </w:rPr>
  </w:style>
  <w:style w:type="character" w:styleId="Hyperlink">
    <w:name w:val="Hyperlink"/>
    <w:basedOn w:val="DefaultParagraphFont"/>
    <w:uiPriority w:val="99"/>
    <w:unhideWhenUsed/>
    <w:rsid w:val="003540C3"/>
    <w:rPr>
      <w:color w:val="0000FF" w:themeColor="hyperlink"/>
      <w:u w:val="single"/>
    </w:rPr>
  </w:style>
  <w:style w:type="paragraph" w:styleId="Header">
    <w:name w:val="header"/>
    <w:basedOn w:val="Normal"/>
    <w:link w:val="HeaderChar"/>
    <w:uiPriority w:val="99"/>
    <w:unhideWhenUsed/>
    <w:rsid w:val="00EA2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7A1"/>
    <w:rPr>
      <w:rFonts w:ascii="Times New Roman" w:hAnsi="Times New Roman"/>
      <w:sz w:val="24"/>
    </w:rPr>
  </w:style>
  <w:style w:type="paragraph" w:styleId="Footer">
    <w:name w:val="footer"/>
    <w:basedOn w:val="Normal"/>
    <w:link w:val="FooterChar"/>
    <w:uiPriority w:val="99"/>
    <w:unhideWhenUsed/>
    <w:rsid w:val="00EA2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7A1"/>
    <w:rPr>
      <w:rFonts w:ascii="Times New Roman" w:hAnsi="Times New Roman"/>
      <w:sz w:val="24"/>
    </w:rPr>
  </w:style>
  <w:style w:type="character" w:styleId="FollowedHyperlink">
    <w:name w:val="FollowedHyperlink"/>
    <w:basedOn w:val="DefaultParagraphFont"/>
    <w:uiPriority w:val="99"/>
    <w:semiHidden/>
    <w:unhideWhenUsed/>
    <w:rsid w:val="003458F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4D9"/>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E76"/>
    <w:pPr>
      <w:ind w:left="720"/>
      <w:contextualSpacing/>
    </w:pPr>
  </w:style>
  <w:style w:type="table" w:styleId="TableGrid">
    <w:name w:val="Table Grid"/>
    <w:basedOn w:val="TableNormal"/>
    <w:uiPriority w:val="59"/>
    <w:rsid w:val="00410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3540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4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0C3"/>
    <w:rPr>
      <w:rFonts w:ascii="Tahoma" w:hAnsi="Tahoma" w:cs="Tahoma"/>
      <w:sz w:val="16"/>
      <w:szCs w:val="16"/>
    </w:rPr>
  </w:style>
  <w:style w:type="character" w:styleId="Hyperlink">
    <w:name w:val="Hyperlink"/>
    <w:basedOn w:val="DefaultParagraphFont"/>
    <w:uiPriority w:val="99"/>
    <w:unhideWhenUsed/>
    <w:rsid w:val="003540C3"/>
    <w:rPr>
      <w:color w:val="0000FF" w:themeColor="hyperlink"/>
      <w:u w:val="single"/>
    </w:rPr>
  </w:style>
  <w:style w:type="paragraph" w:styleId="Header">
    <w:name w:val="header"/>
    <w:basedOn w:val="Normal"/>
    <w:link w:val="HeaderChar"/>
    <w:uiPriority w:val="99"/>
    <w:unhideWhenUsed/>
    <w:rsid w:val="00EA2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7A1"/>
    <w:rPr>
      <w:rFonts w:ascii="Times New Roman" w:hAnsi="Times New Roman"/>
      <w:sz w:val="24"/>
    </w:rPr>
  </w:style>
  <w:style w:type="paragraph" w:styleId="Footer">
    <w:name w:val="footer"/>
    <w:basedOn w:val="Normal"/>
    <w:link w:val="FooterChar"/>
    <w:uiPriority w:val="99"/>
    <w:unhideWhenUsed/>
    <w:rsid w:val="00EA2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7A1"/>
    <w:rPr>
      <w:rFonts w:ascii="Times New Roman" w:hAnsi="Times New Roman"/>
      <w:sz w:val="24"/>
    </w:rPr>
  </w:style>
  <w:style w:type="character" w:styleId="FollowedHyperlink">
    <w:name w:val="FollowedHyperlink"/>
    <w:basedOn w:val="DefaultParagraphFont"/>
    <w:uiPriority w:val="99"/>
    <w:semiHidden/>
    <w:unhideWhenUsed/>
    <w:rsid w:val="003458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307564">
      <w:bodyDiv w:val="1"/>
      <w:marLeft w:val="0"/>
      <w:marRight w:val="0"/>
      <w:marTop w:val="0"/>
      <w:marBottom w:val="0"/>
      <w:divBdr>
        <w:top w:val="none" w:sz="0" w:space="0" w:color="auto"/>
        <w:left w:val="none" w:sz="0" w:space="0" w:color="auto"/>
        <w:bottom w:val="none" w:sz="0" w:space="0" w:color="auto"/>
        <w:right w:val="none" w:sz="0" w:space="0" w:color="auto"/>
      </w:divBdr>
    </w:div>
    <w:div w:id="2031954183">
      <w:bodyDiv w:val="1"/>
      <w:marLeft w:val="0"/>
      <w:marRight w:val="0"/>
      <w:marTop w:val="0"/>
      <w:marBottom w:val="0"/>
      <w:divBdr>
        <w:top w:val="none" w:sz="0" w:space="0" w:color="auto"/>
        <w:left w:val="none" w:sz="0" w:space="0" w:color="auto"/>
        <w:bottom w:val="none" w:sz="0" w:space="0" w:color="auto"/>
        <w:right w:val="none" w:sz="0" w:space="0" w:color="auto"/>
      </w:divBdr>
      <w:divsChild>
        <w:div w:id="1822455400">
          <w:marLeft w:val="0"/>
          <w:marRight w:val="0"/>
          <w:marTop w:val="0"/>
          <w:marBottom w:val="0"/>
          <w:divBdr>
            <w:top w:val="none" w:sz="0" w:space="0" w:color="auto"/>
            <w:left w:val="none" w:sz="0" w:space="0" w:color="auto"/>
            <w:bottom w:val="none" w:sz="0" w:space="0" w:color="auto"/>
            <w:right w:val="none" w:sz="0" w:space="0" w:color="auto"/>
          </w:divBdr>
          <w:divsChild>
            <w:div w:id="1187062195">
              <w:marLeft w:val="-15"/>
              <w:marRight w:val="0"/>
              <w:marTop w:val="0"/>
              <w:marBottom w:val="0"/>
              <w:divBdr>
                <w:top w:val="single" w:sz="6" w:space="2" w:color="CCCCCC"/>
                <w:left w:val="single" w:sz="6" w:space="2" w:color="CCCCCC"/>
                <w:bottom w:val="single" w:sz="6" w:space="2" w:color="CCCCCC"/>
                <w:right w:val="single" w:sz="6" w:space="2" w:color="CCCCCC"/>
              </w:divBdr>
              <w:divsChild>
                <w:div w:id="17470730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hyperlink" Target="http://chnm.gmu.edu/revolution/searchfr.php?function=find&amp;keyword=cahiers&amp;Find=Find"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gif"/><Relationship Id="rId15" Type="http://schemas.openxmlformats.org/officeDocument/2006/relationships/hyperlink" Target="http://latinamericanhistory.about.com/od/latinamericaindependence/a/simonbolivarbiography.htm" TargetMode="External"/><Relationship Id="rId16" Type="http://schemas.openxmlformats.org/officeDocument/2006/relationships/hyperlink" Target="http://latinamericanhistory.about.com/od/19thcenturylatinamerica/a/09independencewhy.htm" TargetMode="External"/><Relationship Id="rId17" Type="http://schemas.openxmlformats.org/officeDocument/2006/relationships/image" Target="media/image6.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85574-EA71-4241-A433-8CEB8CBE1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2764</Words>
  <Characters>15760</Characters>
  <Application>Microsoft Macintosh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Enter District Name</Company>
  <LinksUpToDate>false</LinksUpToDate>
  <CharactersWithSpaces>18488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localadmin</cp:lastModifiedBy>
  <cp:revision>6</cp:revision>
  <cp:lastPrinted>2014-10-09T17:48:00Z</cp:lastPrinted>
  <dcterms:created xsi:type="dcterms:W3CDTF">2014-10-08T16:38:00Z</dcterms:created>
  <dcterms:modified xsi:type="dcterms:W3CDTF">2019-01-07T21:54:00Z</dcterms:modified>
</cp:coreProperties>
</file>